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661C5" w14:textId="024B5FDF" w:rsidR="00396A54" w:rsidRPr="0079459C" w:rsidRDefault="00396A54" w:rsidP="00396A54">
      <w:pPr>
        <w:ind w:left="7788"/>
        <w:jc w:val="right"/>
        <w:rPr>
          <w:b/>
          <w:sz w:val="24"/>
          <w:szCs w:val="24"/>
        </w:rPr>
      </w:pPr>
      <w:r w:rsidRPr="0079459C">
        <w:rPr>
          <w:b/>
          <w:sz w:val="20"/>
          <w:szCs w:val="20"/>
        </w:rPr>
        <w:t xml:space="preserve">Versie </w:t>
      </w:r>
      <w:r w:rsidR="000C6B42">
        <w:rPr>
          <w:b/>
          <w:sz w:val="20"/>
          <w:szCs w:val="20"/>
        </w:rPr>
        <w:t>V1</w:t>
      </w:r>
    </w:p>
    <w:p w14:paraId="5911B6B4" w14:textId="4E756902" w:rsidR="00396A54" w:rsidRPr="004642BE" w:rsidRDefault="004469CD" w:rsidP="00396A54">
      <w:pPr>
        <w:spacing w:after="0"/>
        <w:rPr>
          <w:rFonts w:ascii="Arial" w:hAnsi="Arial" w:cs="Arial"/>
          <w:b/>
          <w:sz w:val="24"/>
          <w:szCs w:val="24"/>
        </w:rPr>
      </w:pPr>
      <w:r>
        <w:rPr>
          <w:rFonts w:ascii="Arial" w:hAnsi="Arial" w:cs="Arial"/>
          <w:b/>
          <w:sz w:val="24"/>
          <w:szCs w:val="24"/>
        </w:rPr>
        <w:t>Annex 6</w:t>
      </w:r>
      <w:r w:rsidR="00396A54" w:rsidRPr="004642BE">
        <w:rPr>
          <w:rFonts w:ascii="Arial" w:hAnsi="Arial" w:cs="Arial"/>
          <w:b/>
          <w:sz w:val="24"/>
          <w:szCs w:val="24"/>
        </w:rPr>
        <w:t xml:space="preserve"> – Plan van Aanpak </w:t>
      </w:r>
      <w:r w:rsidR="004D4BF6">
        <w:rPr>
          <w:rFonts w:ascii="Arial" w:hAnsi="Arial" w:cs="Arial"/>
          <w:b/>
          <w:sz w:val="24"/>
          <w:szCs w:val="24"/>
        </w:rPr>
        <w:t xml:space="preserve">Inspectie en </w:t>
      </w:r>
      <w:r w:rsidR="00D15AA4">
        <w:rPr>
          <w:rFonts w:ascii="Arial" w:hAnsi="Arial" w:cs="Arial"/>
          <w:b/>
          <w:sz w:val="24"/>
          <w:szCs w:val="24"/>
        </w:rPr>
        <w:t>o</w:t>
      </w:r>
      <w:r w:rsidR="004D4BF6">
        <w:rPr>
          <w:rFonts w:ascii="Arial" w:hAnsi="Arial" w:cs="Arial"/>
          <w:b/>
          <w:sz w:val="24"/>
          <w:szCs w:val="24"/>
        </w:rPr>
        <w:t>nderhoud</w:t>
      </w:r>
      <w:r w:rsidR="004762C3">
        <w:rPr>
          <w:rFonts w:ascii="Arial" w:hAnsi="Arial" w:cs="Arial"/>
          <w:b/>
          <w:sz w:val="24"/>
          <w:szCs w:val="24"/>
        </w:rPr>
        <w:t xml:space="preserve"> </w:t>
      </w:r>
    </w:p>
    <w:p w14:paraId="179B0636" w14:textId="77777777" w:rsidR="00396A54" w:rsidRPr="004642BE" w:rsidRDefault="00396A54" w:rsidP="00396A54">
      <w:pPr>
        <w:rPr>
          <w:rFonts w:ascii="Arial" w:hAnsi="Arial" w:cs="Arial"/>
          <w:b/>
          <w:sz w:val="20"/>
          <w:szCs w:val="20"/>
        </w:rPr>
      </w:pPr>
      <w:r w:rsidRPr="004642BE">
        <w:rPr>
          <w:rFonts w:ascii="Arial" w:hAnsi="Arial" w:cs="Arial"/>
          <w:b/>
          <w:sz w:val="20"/>
          <w:szCs w:val="20"/>
        </w:rPr>
        <w:t>TN491274</w:t>
      </w:r>
    </w:p>
    <w:p w14:paraId="36627A30" w14:textId="77777777" w:rsidR="00396A54" w:rsidRDefault="00396A54" w:rsidP="00542868">
      <w:pPr>
        <w:rPr>
          <w:rFonts w:ascii="Arial" w:hAnsi="Arial" w:cs="Arial"/>
          <w:b/>
          <w:bCs/>
          <w:sz w:val="20"/>
          <w:szCs w:val="20"/>
        </w:rPr>
      </w:pPr>
    </w:p>
    <w:p w14:paraId="10D3B6B4" w14:textId="752E2793" w:rsidR="001B0628" w:rsidRPr="00A14173" w:rsidRDefault="004D4BF6" w:rsidP="00542868">
      <w:pPr>
        <w:rPr>
          <w:rFonts w:ascii="Arial" w:hAnsi="Arial" w:cs="Arial"/>
          <w:b/>
          <w:bCs/>
          <w:sz w:val="20"/>
          <w:szCs w:val="20"/>
        </w:rPr>
      </w:pPr>
      <w:r>
        <w:rPr>
          <w:rFonts w:ascii="Arial" w:hAnsi="Arial" w:cs="Arial"/>
          <w:b/>
          <w:bCs/>
          <w:sz w:val="20"/>
          <w:szCs w:val="20"/>
        </w:rPr>
        <w:t xml:space="preserve">Inspectie en </w:t>
      </w:r>
      <w:r w:rsidR="00D15AA4">
        <w:rPr>
          <w:rFonts w:ascii="Arial" w:hAnsi="Arial" w:cs="Arial"/>
          <w:b/>
          <w:bCs/>
          <w:sz w:val="20"/>
          <w:szCs w:val="20"/>
        </w:rPr>
        <w:t>o</w:t>
      </w:r>
      <w:r w:rsidR="00001168" w:rsidRPr="00A14173">
        <w:rPr>
          <w:rFonts w:ascii="Arial" w:hAnsi="Arial" w:cs="Arial"/>
          <w:b/>
          <w:bCs/>
          <w:sz w:val="20"/>
          <w:szCs w:val="20"/>
        </w:rPr>
        <w:t>nderhoud</w:t>
      </w:r>
      <w:r w:rsidR="002F3F48" w:rsidRPr="00A14173">
        <w:rPr>
          <w:rFonts w:ascii="Arial" w:hAnsi="Arial" w:cs="Arial"/>
          <w:b/>
          <w:bCs/>
          <w:sz w:val="20"/>
          <w:szCs w:val="20"/>
        </w:rPr>
        <w:t xml:space="preserve"> bestaande </w:t>
      </w:r>
      <w:r w:rsidR="0067066E" w:rsidRPr="00A14173">
        <w:rPr>
          <w:rFonts w:ascii="Arial" w:hAnsi="Arial" w:cs="Arial"/>
          <w:b/>
          <w:bCs/>
          <w:sz w:val="20"/>
          <w:szCs w:val="20"/>
        </w:rPr>
        <w:t xml:space="preserve">en nieuw te leveren </w:t>
      </w:r>
      <w:r w:rsidR="002F3F48" w:rsidRPr="00A14173">
        <w:rPr>
          <w:rFonts w:ascii="Arial" w:hAnsi="Arial" w:cs="Arial"/>
          <w:b/>
          <w:bCs/>
          <w:sz w:val="20"/>
          <w:szCs w:val="20"/>
        </w:rPr>
        <w:t>fietsparkeersystemen</w:t>
      </w:r>
    </w:p>
    <w:p w14:paraId="67785EA2" w14:textId="51096E79" w:rsidR="00E87DC8" w:rsidDel="008A6720" w:rsidRDefault="000145BB" w:rsidP="00542868">
      <w:pPr>
        <w:rPr>
          <w:rFonts w:ascii="Arial" w:hAnsi="Arial" w:cs="Arial"/>
          <w:sz w:val="20"/>
          <w:szCs w:val="20"/>
        </w:rPr>
      </w:pPr>
      <w:r w:rsidDel="008A6720">
        <w:rPr>
          <w:rFonts w:ascii="Arial" w:hAnsi="Arial" w:cs="Arial"/>
          <w:sz w:val="20"/>
          <w:szCs w:val="20"/>
        </w:rPr>
        <w:t xml:space="preserve">ProRail wenst </w:t>
      </w:r>
      <w:r w:rsidR="002F2EF5" w:rsidDel="008A6720">
        <w:rPr>
          <w:rFonts w:ascii="Arial" w:hAnsi="Arial" w:cs="Arial"/>
          <w:sz w:val="20"/>
          <w:szCs w:val="20"/>
        </w:rPr>
        <w:t xml:space="preserve">zekerheid dat de opdrachtnemer begrijpt wat de opdracht inhoudt. Daarnaast wil ProRail zekerheid </w:t>
      </w:r>
      <w:r w:rsidR="00E3717E" w:rsidDel="008A6720">
        <w:rPr>
          <w:rFonts w:ascii="Arial" w:hAnsi="Arial" w:cs="Arial"/>
          <w:sz w:val="20"/>
          <w:szCs w:val="20"/>
        </w:rPr>
        <w:t xml:space="preserve">dat de inrichting van processen en de juistheid en beschikbaarheid van data is geborgd en minimaal voldoet aan de eisen </w:t>
      </w:r>
      <w:r w:rsidR="00E87DC8" w:rsidDel="008A6720">
        <w:rPr>
          <w:rFonts w:ascii="Arial" w:hAnsi="Arial" w:cs="Arial"/>
          <w:sz w:val="20"/>
          <w:szCs w:val="20"/>
        </w:rPr>
        <w:t>in de vraagspec</w:t>
      </w:r>
      <w:r w:rsidR="00841F81" w:rsidDel="008A6720">
        <w:rPr>
          <w:rFonts w:ascii="Arial" w:hAnsi="Arial" w:cs="Arial"/>
          <w:sz w:val="20"/>
          <w:szCs w:val="20"/>
        </w:rPr>
        <w:t>i</w:t>
      </w:r>
      <w:r w:rsidR="00E87DC8" w:rsidDel="008A6720">
        <w:rPr>
          <w:rFonts w:ascii="Arial" w:hAnsi="Arial" w:cs="Arial"/>
          <w:sz w:val="20"/>
          <w:szCs w:val="20"/>
        </w:rPr>
        <w:t>ficatie.</w:t>
      </w:r>
    </w:p>
    <w:p w14:paraId="62EC9DBE" w14:textId="32A43732" w:rsidR="009A016F" w:rsidRDefault="004D4BF6" w:rsidP="00542868">
      <w:pPr>
        <w:rPr>
          <w:rFonts w:ascii="Arial" w:hAnsi="Arial" w:cs="Arial"/>
          <w:sz w:val="20"/>
          <w:szCs w:val="20"/>
        </w:rPr>
      </w:pPr>
      <w:r w:rsidRPr="329AB7FB">
        <w:rPr>
          <w:rFonts w:ascii="Arial" w:hAnsi="Arial" w:cs="Arial"/>
          <w:sz w:val="20"/>
          <w:szCs w:val="20"/>
        </w:rPr>
        <w:t>Inspectie en onderhoud</w:t>
      </w:r>
      <w:r w:rsidR="009A016F" w:rsidRPr="329AB7FB">
        <w:rPr>
          <w:rFonts w:ascii="Arial" w:hAnsi="Arial" w:cs="Arial"/>
          <w:sz w:val="20"/>
          <w:szCs w:val="20"/>
        </w:rPr>
        <w:t xml:space="preserve"> ziet op </w:t>
      </w:r>
      <w:r w:rsidR="00B34CB9" w:rsidRPr="329AB7FB">
        <w:rPr>
          <w:rFonts w:ascii="Arial" w:hAnsi="Arial" w:cs="Arial"/>
          <w:sz w:val="20"/>
          <w:szCs w:val="20"/>
        </w:rPr>
        <w:t>reeds geleverde fietsparkeersystemen (type DFPS 3.0</w:t>
      </w:r>
      <w:r w:rsidR="0228F1C5" w:rsidRPr="329AB7FB">
        <w:rPr>
          <w:rFonts w:ascii="Arial" w:hAnsi="Arial" w:cs="Arial"/>
          <w:sz w:val="20"/>
          <w:szCs w:val="20"/>
        </w:rPr>
        <w:t>, zie bijlage bij dit document</w:t>
      </w:r>
      <w:r w:rsidR="00B34CB9" w:rsidRPr="329AB7FB">
        <w:rPr>
          <w:rFonts w:ascii="Arial" w:hAnsi="Arial" w:cs="Arial"/>
          <w:sz w:val="20"/>
          <w:szCs w:val="20"/>
        </w:rPr>
        <w:t xml:space="preserve">) en de door u zelf nieuw te leveren </w:t>
      </w:r>
      <w:r w:rsidR="00F42B8D" w:rsidRPr="329AB7FB">
        <w:rPr>
          <w:rFonts w:ascii="Arial" w:hAnsi="Arial" w:cs="Arial"/>
          <w:sz w:val="20"/>
          <w:szCs w:val="20"/>
        </w:rPr>
        <w:t>fietsparkeersystemen</w:t>
      </w:r>
      <w:r w:rsidR="00B34CB9" w:rsidRPr="329AB7FB">
        <w:rPr>
          <w:rFonts w:ascii="Arial" w:hAnsi="Arial" w:cs="Arial"/>
          <w:sz w:val="20"/>
          <w:szCs w:val="20"/>
        </w:rPr>
        <w:t xml:space="preserve"> </w:t>
      </w:r>
      <w:r w:rsidR="00416A84">
        <w:rPr>
          <w:rFonts w:ascii="Arial" w:hAnsi="Arial" w:cs="Arial"/>
          <w:sz w:val="20"/>
          <w:szCs w:val="20"/>
        </w:rPr>
        <w:t>(</w:t>
      </w:r>
      <w:r w:rsidR="71FFA3CC" w:rsidRPr="329AB7FB">
        <w:rPr>
          <w:rFonts w:ascii="Arial" w:hAnsi="Arial" w:cs="Arial"/>
          <w:sz w:val="20"/>
          <w:szCs w:val="20"/>
        </w:rPr>
        <w:t>scope van deze aanbesteding</w:t>
      </w:r>
      <w:r w:rsidR="00416A84">
        <w:rPr>
          <w:rFonts w:ascii="Arial" w:hAnsi="Arial" w:cs="Arial"/>
          <w:sz w:val="20"/>
          <w:szCs w:val="20"/>
        </w:rPr>
        <w:t xml:space="preserve">, </w:t>
      </w:r>
      <w:r w:rsidR="00821D04" w:rsidRPr="329AB7FB">
        <w:rPr>
          <w:rFonts w:ascii="Arial" w:hAnsi="Arial" w:cs="Arial"/>
          <w:sz w:val="20"/>
          <w:szCs w:val="20"/>
        </w:rPr>
        <w:t>DFPS 4.0).</w:t>
      </w:r>
      <w:r w:rsidR="00CD67EC" w:rsidRPr="329AB7FB">
        <w:rPr>
          <w:rFonts w:ascii="Arial" w:hAnsi="Arial" w:cs="Arial"/>
          <w:sz w:val="20"/>
          <w:szCs w:val="20"/>
        </w:rPr>
        <w:t xml:space="preserve"> </w:t>
      </w:r>
    </w:p>
    <w:p w14:paraId="4E87CFD6" w14:textId="4E4C03A1" w:rsidR="007D09CD" w:rsidRPr="007D09CD" w:rsidRDefault="007D09CD" w:rsidP="007D09CD">
      <w:pPr>
        <w:spacing w:after="0"/>
        <w:rPr>
          <w:rFonts w:ascii="Arial" w:hAnsi="Arial" w:cs="Arial"/>
          <w:b/>
          <w:bCs/>
          <w:sz w:val="20"/>
          <w:szCs w:val="20"/>
        </w:rPr>
      </w:pPr>
      <w:r w:rsidRPr="007D09CD">
        <w:rPr>
          <w:rFonts w:ascii="Arial" w:hAnsi="Arial" w:cs="Arial"/>
          <w:b/>
          <w:bCs/>
          <w:sz w:val="20"/>
          <w:szCs w:val="20"/>
        </w:rPr>
        <w:t xml:space="preserve">Onderwerpen </w:t>
      </w:r>
    </w:p>
    <w:p w14:paraId="3CD8A5F4" w14:textId="329394EB" w:rsidR="00CD67EC" w:rsidRDefault="00E87DC8" w:rsidP="00542868">
      <w:pPr>
        <w:rPr>
          <w:rFonts w:ascii="Arial" w:hAnsi="Arial" w:cs="Arial"/>
          <w:sz w:val="20"/>
          <w:szCs w:val="20"/>
        </w:rPr>
      </w:pPr>
      <w:r w:rsidRPr="08D0FF82">
        <w:rPr>
          <w:rFonts w:ascii="Arial" w:hAnsi="Arial" w:cs="Arial"/>
          <w:sz w:val="20"/>
          <w:szCs w:val="20"/>
        </w:rPr>
        <w:t xml:space="preserve">ProRail vraagt inschrijvers </w:t>
      </w:r>
      <w:r w:rsidR="00AC30B5" w:rsidRPr="08D0FF82">
        <w:rPr>
          <w:rFonts w:ascii="Arial" w:hAnsi="Arial" w:cs="Arial"/>
          <w:sz w:val="20"/>
          <w:szCs w:val="20"/>
        </w:rPr>
        <w:t xml:space="preserve">om in één plan van aanpak te beschrijven hoe inschrijver </w:t>
      </w:r>
      <w:r w:rsidR="00163858" w:rsidRPr="08D0FF82">
        <w:rPr>
          <w:rFonts w:ascii="Arial" w:hAnsi="Arial" w:cs="Arial"/>
          <w:sz w:val="20"/>
          <w:szCs w:val="20"/>
        </w:rPr>
        <w:t xml:space="preserve">de inspectie en </w:t>
      </w:r>
      <w:r w:rsidR="00AC30B5" w:rsidRPr="08D0FF82">
        <w:rPr>
          <w:rFonts w:ascii="Arial" w:hAnsi="Arial" w:cs="Arial"/>
          <w:sz w:val="20"/>
          <w:szCs w:val="20"/>
        </w:rPr>
        <w:t>het</w:t>
      </w:r>
      <w:r w:rsidR="00A439F7" w:rsidRPr="08D0FF82">
        <w:rPr>
          <w:rFonts w:ascii="Arial" w:hAnsi="Arial" w:cs="Arial"/>
          <w:sz w:val="20"/>
          <w:szCs w:val="20"/>
        </w:rPr>
        <w:t xml:space="preserve"> onderhoud van haar eigen geleverde </w:t>
      </w:r>
      <w:r w:rsidR="00AD48EC" w:rsidRPr="08D0FF82">
        <w:rPr>
          <w:rFonts w:ascii="Arial" w:hAnsi="Arial" w:cs="Arial"/>
          <w:sz w:val="20"/>
          <w:szCs w:val="20"/>
        </w:rPr>
        <w:t xml:space="preserve">fietsparkeersystemen </w:t>
      </w:r>
      <w:r w:rsidR="00A439F7" w:rsidRPr="08D0FF82">
        <w:rPr>
          <w:rFonts w:ascii="Arial" w:hAnsi="Arial" w:cs="Arial"/>
          <w:sz w:val="20"/>
          <w:szCs w:val="20"/>
        </w:rPr>
        <w:t xml:space="preserve">én die uit de </w:t>
      </w:r>
      <w:r w:rsidR="00A439F7" w:rsidRPr="08D0FF82">
        <w:rPr>
          <w:rFonts w:ascii="Arial" w:hAnsi="Arial" w:cs="Arial"/>
          <w:i/>
          <w:iCs/>
          <w:sz w:val="20"/>
          <w:szCs w:val="20"/>
        </w:rPr>
        <w:t>installed base</w:t>
      </w:r>
      <w:r w:rsidR="00A439F7" w:rsidRPr="08D0FF82">
        <w:rPr>
          <w:rFonts w:ascii="Arial" w:hAnsi="Arial" w:cs="Arial"/>
          <w:sz w:val="20"/>
          <w:szCs w:val="20"/>
        </w:rPr>
        <w:t xml:space="preserve"> </w:t>
      </w:r>
      <w:r w:rsidR="00821D04" w:rsidRPr="08D0FF82">
        <w:rPr>
          <w:rFonts w:ascii="Arial" w:hAnsi="Arial" w:cs="Arial"/>
          <w:sz w:val="20"/>
          <w:szCs w:val="20"/>
        </w:rPr>
        <w:t>(DFPS 3.0</w:t>
      </w:r>
      <w:r w:rsidR="0048109A" w:rsidRPr="08D0FF82">
        <w:rPr>
          <w:rFonts w:ascii="Arial" w:hAnsi="Arial" w:cs="Arial"/>
          <w:sz w:val="20"/>
          <w:szCs w:val="20"/>
        </w:rPr>
        <w:t>)</w:t>
      </w:r>
      <w:r w:rsidR="00821D04" w:rsidRPr="08D0FF82">
        <w:rPr>
          <w:rFonts w:ascii="Arial" w:hAnsi="Arial" w:cs="Arial"/>
          <w:sz w:val="20"/>
          <w:szCs w:val="20"/>
        </w:rPr>
        <w:t xml:space="preserve">; </w:t>
      </w:r>
      <w:r w:rsidR="008C6976">
        <w:rPr>
          <w:rFonts w:ascii="Arial" w:hAnsi="Arial" w:cs="Arial"/>
          <w:sz w:val="20"/>
          <w:szCs w:val="20"/>
        </w:rPr>
        <w:t>5</w:t>
      </w:r>
      <w:r w:rsidR="00821D04" w:rsidRPr="08D0FF82">
        <w:rPr>
          <w:rFonts w:ascii="Arial" w:hAnsi="Arial" w:cs="Arial"/>
          <w:sz w:val="20"/>
          <w:szCs w:val="20"/>
        </w:rPr>
        <w:t xml:space="preserve">0.000 </w:t>
      </w:r>
      <w:r w:rsidR="00DF7C71" w:rsidRPr="08D0FF82">
        <w:rPr>
          <w:rFonts w:ascii="Arial" w:hAnsi="Arial" w:cs="Arial"/>
          <w:sz w:val="20"/>
          <w:szCs w:val="20"/>
        </w:rPr>
        <w:t>fietsparkeerplaatsen</w:t>
      </w:r>
      <w:r w:rsidR="00821D04" w:rsidRPr="08D0FF82">
        <w:rPr>
          <w:rFonts w:ascii="Arial" w:hAnsi="Arial" w:cs="Arial"/>
          <w:sz w:val="20"/>
          <w:szCs w:val="20"/>
        </w:rPr>
        <w:t xml:space="preserve"> verdeeld over</w:t>
      </w:r>
      <w:r w:rsidR="00B6105E" w:rsidRPr="08D0FF82">
        <w:rPr>
          <w:rFonts w:ascii="Arial" w:hAnsi="Arial" w:cs="Arial"/>
          <w:sz w:val="20"/>
          <w:szCs w:val="20"/>
        </w:rPr>
        <w:t xml:space="preserve"> ca.</w:t>
      </w:r>
      <w:r w:rsidR="00821D04" w:rsidRPr="08D0FF82">
        <w:rPr>
          <w:rFonts w:ascii="Arial" w:hAnsi="Arial" w:cs="Arial"/>
          <w:sz w:val="20"/>
          <w:szCs w:val="20"/>
        </w:rPr>
        <w:t xml:space="preserve"> </w:t>
      </w:r>
      <w:r w:rsidR="006129FE">
        <w:rPr>
          <w:rFonts w:ascii="Arial" w:hAnsi="Arial" w:cs="Arial"/>
          <w:sz w:val="20"/>
          <w:szCs w:val="20"/>
        </w:rPr>
        <w:t xml:space="preserve">60 </w:t>
      </w:r>
      <w:r w:rsidR="00821D04" w:rsidRPr="08D0FF82">
        <w:rPr>
          <w:rFonts w:ascii="Arial" w:hAnsi="Arial" w:cs="Arial"/>
          <w:sz w:val="20"/>
          <w:szCs w:val="20"/>
        </w:rPr>
        <w:t xml:space="preserve">stationslocaties) </w:t>
      </w:r>
      <w:r w:rsidR="009C2F83" w:rsidRPr="08D0FF82">
        <w:rPr>
          <w:rFonts w:ascii="Arial" w:hAnsi="Arial" w:cs="Arial"/>
          <w:sz w:val="20"/>
          <w:szCs w:val="20"/>
        </w:rPr>
        <w:t>aanpakt</w:t>
      </w:r>
      <w:r w:rsidR="00CD67EC" w:rsidRPr="08D0FF82">
        <w:rPr>
          <w:rFonts w:ascii="Arial" w:hAnsi="Arial" w:cs="Arial"/>
          <w:sz w:val="20"/>
          <w:szCs w:val="20"/>
        </w:rPr>
        <w:t xml:space="preserve">. Het fietsparkeersysteem dient </w:t>
      </w:r>
      <w:r w:rsidR="00B16285" w:rsidRPr="08D0FF82">
        <w:rPr>
          <w:rFonts w:ascii="Arial" w:hAnsi="Arial" w:cs="Arial"/>
          <w:sz w:val="20"/>
          <w:szCs w:val="20"/>
        </w:rPr>
        <w:t xml:space="preserve">per stalling </w:t>
      </w:r>
      <w:r w:rsidR="00CD67EC" w:rsidRPr="08D0FF82">
        <w:rPr>
          <w:rFonts w:ascii="Arial" w:hAnsi="Arial" w:cs="Arial"/>
          <w:sz w:val="20"/>
          <w:szCs w:val="20"/>
        </w:rPr>
        <w:t>een beschikbaarheidsscore van 99,7% per jaar te behalen</w:t>
      </w:r>
      <w:r w:rsidR="00082541" w:rsidRPr="08D0FF82">
        <w:rPr>
          <w:rFonts w:ascii="Arial" w:hAnsi="Arial" w:cs="Arial"/>
          <w:sz w:val="20"/>
          <w:szCs w:val="20"/>
        </w:rPr>
        <w:t xml:space="preserve"> en de</w:t>
      </w:r>
      <w:r w:rsidR="008C634E" w:rsidRPr="08D0FF82">
        <w:rPr>
          <w:rFonts w:ascii="Arial" w:hAnsi="Arial" w:cs="Arial"/>
          <w:sz w:val="20"/>
          <w:szCs w:val="20"/>
        </w:rPr>
        <w:t xml:space="preserve"> </w:t>
      </w:r>
      <w:r w:rsidR="00082541" w:rsidRPr="08D0FF82">
        <w:rPr>
          <w:rFonts w:ascii="Arial" w:hAnsi="Arial" w:cs="Arial"/>
          <w:sz w:val="20"/>
          <w:szCs w:val="20"/>
        </w:rPr>
        <w:t xml:space="preserve">levensduur van minimaal </w:t>
      </w:r>
      <w:r w:rsidR="005D3AFE" w:rsidRPr="08D0FF82">
        <w:rPr>
          <w:rFonts w:ascii="Arial" w:hAnsi="Arial" w:cs="Arial"/>
          <w:sz w:val="20"/>
          <w:szCs w:val="20"/>
        </w:rPr>
        <w:t>20</w:t>
      </w:r>
      <w:r w:rsidR="00082541" w:rsidRPr="08D0FF82">
        <w:rPr>
          <w:rFonts w:ascii="Arial" w:hAnsi="Arial" w:cs="Arial"/>
          <w:sz w:val="20"/>
          <w:szCs w:val="20"/>
        </w:rPr>
        <w:t xml:space="preserve"> jaar.</w:t>
      </w:r>
      <w:r w:rsidR="00C37DD2" w:rsidRPr="08D0FF82">
        <w:rPr>
          <w:rFonts w:ascii="Arial" w:hAnsi="Arial" w:cs="Arial"/>
          <w:sz w:val="20"/>
          <w:szCs w:val="20"/>
        </w:rPr>
        <w:t xml:space="preserve"> </w:t>
      </w:r>
      <w:r w:rsidR="00A723BB" w:rsidRPr="08D0FF82">
        <w:rPr>
          <w:rFonts w:ascii="Arial" w:hAnsi="Arial" w:cs="Arial"/>
          <w:sz w:val="20"/>
          <w:szCs w:val="20"/>
        </w:rPr>
        <w:t>De garantie op het fietsparkeersysteem is 5 jaar.</w:t>
      </w:r>
    </w:p>
    <w:p w14:paraId="7D9C74DE" w14:textId="77777777" w:rsidR="00FD46DE" w:rsidRDefault="000219A4" w:rsidP="00542868">
      <w:pPr>
        <w:rPr>
          <w:rFonts w:ascii="Arial" w:hAnsi="Arial" w:cs="Arial"/>
          <w:sz w:val="20"/>
          <w:szCs w:val="20"/>
        </w:rPr>
      </w:pPr>
      <w:r>
        <w:rPr>
          <w:rFonts w:ascii="Arial" w:hAnsi="Arial" w:cs="Arial"/>
          <w:sz w:val="20"/>
          <w:szCs w:val="20"/>
        </w:rPr>
        <w:t xml:space="preserve">Dit </w:t>
      </w:r>
      <w:r w:rsidR="00E12BEF">
        <w:rPr>
          <w:rFonts w:ascii="Arial" w:hAnsi="Arial" w:cs="Arial"/>
          <w:sz w:val="20"/>
          <w:szCs w:val="20"/>
        </w:rPr>
        <w:t xml:space="preserve">plan van aanpak </w:t>
      </w:r>
      <w:r>
        <w:rPr>
          <w:rFonts w:ascii="Arial" w:hAnsi="Arial" w:cs="Arial"/>
          <w:sz w:val="20"/>
          <w:szCs w:val="20"/>
        </w:rPr>
        <w:t>bestaat minimaal uit</w:t>
      </w:r>
      <w:r w:rsidR="009C2F83">
        <w:rPr>
          <w:rFonts w:ascii="Arial" w:hAnsi="Arial" w:cs="Arial"/>
          <w:sz w:val="20"/>
          <w:szCs w:val="20"/>
        </w:rPr>
        <w:t xml:space="preserve"> </w:t>
      </w:r>
      <w:r w:rsidR="00E12BEF">
        <w:rPr>
          <w:rFonts w:ascii="Arial" w:hAnsi="Arial" w:cs="Arial"/>
          <w:sz w:val="20"/>
          <w:szCs w:val="20"/>
        </w:rPr>
        <w:t xml:space="preserve">onderstaande </w:t>
      </w:r>
      <w:r w:rsidR="009C2F83">
        <w:rPr>
          <w:rFonts w:ascii="Arial" w:hAnsi="Arial" w:cs="Arial"/>
          <w:sz w:val="20"/>
          <w:szCs w:val="20"/>
        </w:rPr>
        <w:t>deelonderwerpen</w:t>
      </w:r>
      <w:r w:rsidR="007B17B8">
        <w:rPr>
          <w:rFonts w:ascii="Arial" w:hAnsi="Arial" w:cs="Arial"/>
          <w:sz w:val="20"/>
          <w:szCs w:val="20"/>
        </w:rPr>
        <w:t xml:space="preserve">. </w:t>
      </w:r>
      <w:r w:rsidR="00EE2685" w:rsidRPr="00E12BEF">
        <w:rPr>
          <w:rFonts w:ascii="Arial" w:hAnsi="Arial" w:cs="Arial"/>
          <w:sz w:val="20"/>
          <w:szCs w:val="20"/>
        </w:rPr>
        <w:t>Hierbij dient u te allen tijde rekening te houden met de context van het stationsgebied en de fietsenstalling</w:t>
      </w:r>
      <w:r w:rsidR="0000278A">
        <w:rPr>
          <w:rFonts w:ascii="Arial" w:hAnsi="Arial" w:cs="Arial"/>
          <w:sz w:val="20"/>
          <w:szCs w:val="20"/>
        </w:rPr>
        <w:t xml:space="preserve">. </w:t>
      </w:r>
      <w:r w:rsidR="007B17B8" w:rsidRPr="00FA3654">
        <w:rPr>
          <w:rFonts w:ascii="Arial" w:hAnsi="Arial" w:cs="Arial"/>
          <w:sz w:val="20"/>
          <w:szCs w:val="20"/>
        </w:rPr>
        <w:t>De fietsparkeersystemen zijn veelal bezet met fietsen van reizigers</w:t>
      </w:r>
      <w:r w:rsidR="00EE2685">
        <w:rPr>
          <w:rFonts w:ascii="Arial" w:hAnsi="Arial" w:cs="Arial"/>
          <w:sz w:val="20"/>
          <w:szCs w:val="20"/>
        </w:rPr>
        <w:t xml:space="preserve"> en de stalling is in gebruik.</w:t>
      </w:r>
      <w:r w:rsidR="0000278A">
        <w:rPr>
          <w:rFonts w:ascii="Arial" w:hAnsi="Arial" w:cs="Arial"/>
          <w:sz w:val="20"/>
          <w:szCs w:val="20"/>
        </w:rPr>
        <w:t xml:space="preserve"> </w:t>
      </w:r>
    </w:p>
    <w:p w14:paraId="253AA8CC" w14:textId="5DC3257B" w:rsidR="009C2F83" w:rsidRDefault="0000278A" w:rsidP="00542868">
      <w:pPr>
        <w:rPr>
          <w:rFonts w:ascii="Arial" w:hAnsi="Arial" w:cs="Arial"/>
          <w:sz w:val="20"/>
          <w:szCs w:val="20"/>
        </w:rPr>
      </w:pPr>
      <w:r w:rsidRPr="00FD46DE">
        <w:rPr>
          <w:rFonts w:ascii="Arial" w:hAnsi="Arial" w:cs="Arial"/>
          <w:sz w:val="20"/>
          <w:szCs w:val="20"/>
        </w:rPr>
        <w:t>Wij verzoeken u, ten behoeve van een efficiënte beoordeling, om in uw beschrijving de onderwerpen te behandelen in dezelfde volgorde als hieronder weergegeven</w:t>
      </w:r>
      <w:r w:rsidR="00FD46DE" w:rsidRPr="00FD46DE">
        <w:rPr>
          <w:rFonts w:ascii="Arial" w:hAnsi="Arial" w:cs="Arial"/>
          <w:sz w:val="20"/>
          <w:szCs w:val="20"/>
        </w:rPr>
        <w:t>:</w:t>
      </w:r>
    </w:p>
    <w:p w14:paraId="18632B2A" w14:textId="14B99DD2" w:rsidR="00D8739E" w:rsidRDefault="00BF5A96" w:rsidP="00FA3654">
      <w:pPr>
        <w:pStyle w:val="Lijstalinea"/>
        <w:numPr>
          <w:ilvl w:val="0"/>
          <w:numId w:val="7"/>
        </w:numPr>
        <w:rPr>
          <w:rFonts w:ascii="Arial" w:hAnsi="Arial" w:cs="Arial"/>
          <w:sz w:val="20"/>
          <w:szCs w:val="20"/>
        </w:rPr>
      </w:pPr>
      <w:r w:rsidRPr="00FA3654">
        <w:rPr>
          <w:rFonts w:ascii="Arial" w:hAnsi="Arial" w:cs="Arial"/>
          <w:sz w:val="20"/>
          <w:szCs w:val="20"/>
          <w:u w:val="single"/>
        </w:rPr>
        <w:t>Inspectie</w:t>
      </w:r>
      <w:r w:rsidR="00DE3BB5" w:rsidRPr="00FA3654">
        <w:rPr>
          <w:rFonts w:ascii="Arial" w:hAnsi="Arial" w:cs="Arial"/>
          <w:sz w:val="20"/>
          <w:szCs w:val="20"/>
          <w:u w:val="single"/>
        </w:rPr>
        <w:t xml:space="preserve"> </w:t>
      </w:r>
      <w:r w:rsidR="00C4605F">
        <w:rPr>
          <w:rFonts w:ascii="Arial" w:hAnsi="Arial" w:cs="Arial"/>
          <w:sz w:val="20"/>
          <w:szCs w:val="20"/>
          <w:u w:val="single"/>
        </w:rPr>
        <w:t>en preventief onderhoud</w:t>
      </w:r>
      <w:r w:rsidRPr="00FA3654">
        <w:rPr>
          <w:rFonts w:ascii="Arial" w:hAnsi="Arial" w:cs="Arial"/>
          <w:sz w:val="20"/>
          <w:szCs w:val="20"/>
          <w:u w:val="single"/>
        </w:rPr>
        <w:br/>
      </w:r>
      <w:r w:rsidR="0089159D" w:rsidRPr="00FA3654">
        <w:rPr>
          <w:rFonts w:ascii="Arial" w:hAnsi="Arial" w:cs="Arial"/>
          <w:sz w:val="20"/>
          <w:szCs w:val="20"/>
        </w:rPr>
        <w:t>A</w:t>
      </w:r>
      <w:r w:rsidR="00500737" w:rsidRPr="00FA3654">
        <w:rPr>
          <w:rFonts w:ascii="Arial" w:hAnsi="Arial" w:cs="Arial"/>
          <w:sz w:val="20"/>
          <w:szCs w:val="20"/>
        </w:rPr>
        <w:t>lle</w:t>
      </w:r>
      <w:r w:rsidR="0089159D" w:rsidRPr="00FA3654">
        <w:rPr>
          <w:rFonts w:ascii="Arial" w:hAnsi="Arial" w:cs="Arial"/>
          <w:sz w:val="20"/>
          <w:szCs w:val="20"/>
        </w:rPr>
        <w:t xml:space="preserve"> fietsparkeersystemen</w:t>
      </w:r>
      <w:r w:rsidR="00500737" w:rsidRPr="00FA3654">
        <w:rPr>
          <w:rFonts w:ascii="Arial" w:hAnsi="Arial" w:cs="Arial"/>
          <w:sz w:val="20"/>
          <w:szCs w:val="20"/>
        </w:rPr>
        <w:t xml:space="preserve"> dienen </w:t>
      </w:r>
      <w:r w:rsidR="0087082A">
        <w:rPr>
          <w:rFonts w:ascii="Arial" w:hAnsi="Arial" w:cs="Arial"/>
          <w:sz w:val="20"/>
          <w:szCs w:val="20"/>
        </w:rPr>
        <w:t xml:space="preserve">minimaal </w:t>
      </w:r>
      <w:r w:rsidR="00F87D94">
        <w:rPr>
          <w:rFonts w:ascii="Arial" w:hAnsi="Arial" w:cs="Arial"/>
          <w:sz w:val="20"/>
          <w:szCs w:val="20"/>
        </w:rPr>
        <w:t xml:space="preserve">volgens de frequentie in </w:t>
      </w:r>
      <w:r w:rsidR="00D8739E">
        <w:rPr>
          <w:rFonts w:ascii="Arial" w:hAnsi="Arial" w:cs="Arial"/>
          <w:sz w:val="20"/>
          <w:szCs w:val="20"/>
        </w:rPr>
        <w:t>de tabel hier onder</w:t>
      </w:r>
      <w:r w:rsidR="00500737" w:rsidRPr="00FA3654">
        <w:rPr>
          <w:rFonts w:ascii="Arial" w:hAnsi="Arial" w:cs="Arial"/>
          <w:sz w:val="20"/>
          <w:szCs w:val="20"/>
        </w:rPr>
        <w:t xml:space="preserve"> </w:t>
      </w:r>
      <w:r w:rsidR="00DB2A06" w:rsidRPr="00FA3654">
        <w:rPr>
          <w:rFonts w:ascii="Arial" w:hAnsi="Arial" w:cs="Arial"/>
          <w:sz w:val="20"/>
          <w:szCs w:val="20"/>
        </w:rPr>
        <w:t>geïnspecteerd</w:t>
      </w:r>
      <w:r w:rsidR="00500737" w:rsidRPr="00FA3654">
        <w:rPr>
          <w:rFonts w:ascii="Arial" w:hAnsi="Arial" w:cs="Arial"/>
          <w:sz w:val="20"/>
          <w:szCs w:val="20"/>
        </w:rPr>
        <w:t xml:space="preserve"> </w:t>
      </w:r>
      <w:r w:rsidR="00DB2A06" w:rsidRPr="00FA3654">
        <w:rPr>
          <w:rFonts w:ascii="Arial" w:hAnsi="Arial" w:cs="Arial"/>
          <w:sz w:val="20"/>
          <w:szCs w:val="20"/>
        </w:rPr>
        <w:t>en -</w:t>
      </w:r>
      <w:r w:rsidR="00FD46DE">
        <w:rPr>
          <w:rFonts w:ascii="Arial" w:hAnsi="Arial" w:cs="Arial"/>
          <w:sz w:val="20"/>
          <w:szCs w:val="20"/>
        </w:rPr>
        <w:t xml:space="preserve"> </w:t>
      </w:r>
      <w:r w:rsidR="00A61A2E" w:rsidRPr="00FA3654">
        <w:rPr>
          <w:rFonts w:ascii="Arial" w:hAnsi="Arial" w:cs="Arial"/>
          <w:sz w:val="20"/>
          <w:szCs w:val="20"/>
        </w:rPr>
        <w:t>indien</w:t>
      </w:r>
      <w:r w:rsidR="00DB2A06" w:rsidRPr="00FA3654">
        <w:rPr>
          <w:rFonts w:ascii="Arial" w:hAnsi="Arial" w:cs="Arial"/>
          <w:sz w:val="20"/>
          <w:szCs w:val="20"/>
        </w:rPr>
        <w:t xml:space="preserve"> </w:t>
      </w:r>
      <w:r w:rsidR="00602BA1" w:rsidRPr="00FA3654">
        <w:rPr>
          <w:rFonts w:ascii="Arial" w:hAnsi="Arial" w:cs="Arial"/>
          <w:sz w:val="20"/>
          <w:szCs w:val="20"/>
        </w:rPr>
        <w:t xml:space="preserve">defect of </w:t>
      </w:r>
      <w:r w:rsidR="00964577">
        <w:rPr>
          <w:rFonts w:ascii="Arial" w:hAnsi="Arial" w:cs="Arial"/>
          <w:sz w:val="20"/>
          <w:szCs w:val="20"/>
        </w:rPr>
        <w:t xml:space="preserve">niet </w:t>
      </w:r>
      <w:r w:rsidR="00DB2A06" w:rsidRPr="00FA3654">
        <w:rPr>
          <w:rFonts w:ascii="Arial" w:hAnsi="Arial" w:cs="Arial"/>
          <w:sz w:val="20"/>
          <w:szCs w:val="20"/>
        </w:rPr>
        <w:t>beschikbaar</w:t>
      </w:r>
      <w:r w:rsidR="00FD46DE">
        <w:rPr>
          <w:rFonts w:ascii="Arial" w:hAnsi="Arial" w:cs="Arial"/>
          <w:sz w:val="20"/>
          <w:szCs w:val="20"/>
        </w:rPr>
        <w:t xml:space="preserve"> </w:t>
      </w:r>
      <w:r w:rsidR="00DB2A06" w:rsidRPr="00FA3654">
        <w:rPr>
          <w:rFonts w:ascii="Arial" w:hAnsi="Arial" w:cs="Arial"/>
          <w:sz w:val="20"/>
          <w:szCs w:val="20"/>
        </w:rPr>
        <w:t xml:space="preserve">- </w:t>
      </w:r>
      <w:r w:rsidR="00602BA1" w:rsidRPr="00FA3654">
        <w:rPr>
          <w:rFonts w:ascii="Arial" w:hAnsi="Arial" w:cs="Arial"/>
          <w:sz w:val="20"/>
          <w:szCs w:val="20"/>
        </w:rPr>
        <w:t xml:space="preserve">zo mogelijk direct </w:t>
      </w:r>
      <w:r w:rsidR="00DB2A06" w:rsidRPr="00FA3654">
        <w:rPr>
          <w:rFonts w:ascii="Arial" w:hAnsi="Arial" w:cs="Arial"/>
          <w:sz w:val="20"/>
          <w:szCs w:val="20"/>
        </w:rPr>
        <w:t xml:space="preserve">gerepareerd </w:t>
      </w:r>
      <w:r w:rsidR="00500737" w:rsidRPr="00FA3654">
        <w:rPr>
          <w:rFonts w:ascii="Arial" w:hAnsi="Arial" w:cs="Arial"/>
          <w:sz w:val="20"/>
          <w:szCs w:val="20"/>
        </w:rPr>
        <w:t xml:space="preserve">te worden. </w:t>
      </w:r>
    </w:p>
    <w:tbl>
      <w:tblPr>
        <w:tblStyle w:val="Tabelraster"/>
        <w:tblW w:w="0" w:type="auto"/>
        <w:tblInd w:w="595" w:type="dxa"/>
        <w:tblLook w:val="04A0" w:firstRow="1" w:lastRow="0" w:firstColumn="1" w:lastColumn="0" w:noHBand="0" w:noVBand="1"/>
      </w:tblPr>
      <w:tblGrid>
        <w:gridCol w:w="3086"/>
        <w:gridCol w:w="1559"/>
        <w:gridCol w:w="1559"/>
      </w:tblGrid>
      <w:tr w:rsidR="00D8739E" w14:paraId="4668C5DC" w14:textId="77777777" w:rsidTr="08D0FF82">
        <w:tc>
          <w:tcPr>
            <w:tcW w:w="3086" w:type="dxa"/>
          </w:tcPr>
          <w:p w14:paraId="4AC9CF3D" w14:textId="77777777" w:rsidR="00D8739E" w:rsidRDefault="00D8739E" w:rsidP="00D95713">
            <w:pPr>
              <w:rPr>
                <w:rFonts w:ascii="Arial" w:hAnsi="Arial" w:cs="Arial"/>
                <w:sz w:val="20"/>
                <w:szCs w:val="20"/>
              </w:rPr>
            </w:pPr>
            <w:r w:rsidRPr="08D0FF82">
              <w:rPr>
                <w:rFonts w:ascii="Arial" w:hAnsi="Arial" w:cs="Arial"/>
                <w:sz w:val="20"/>
                <w:szCs w:val="20"/>
              </w:rPr>
              <w:t>Aantal fietsplaatsen in stalling</w:t>
            </w:r>
          </w:p>
        </w:tc>
        <w:tc>
          <w:tcPr>
            <w:tcW w:w="1559" w:type="dxa"/>
          </w:tcPr>
          <w:p w14:paraId="3B20351F" w14:textId="77777777" w:rsidR="00D8739E" w:rsidRDefault="00D8739E" w:rsidP="00D95713">
            <w:pPr>
              <w:rPr>
                <w:rFonts w:ascii="Arial" w:hAnsi="Arial" w:cs="Arial"/>
                <w:sz w:val="20"/>
                <w:szCs w:val="20"/>
              </w:rPr>
            </w:pPr>
            <w:r>
              <w:rPr>
                <w:rFonts w:ascii="Arial" w:hAnsi="Arial" w:cs="Arial"/>
                <w:sz w:val="20"/>
                <w:szCs w:val="20"/>
              </w:rPr>
              <w:t>Binnenlocatie</w:t>
            </w:r>
          </w:p>
        </w:tc>
        <w:tc>
          <w:tcPr>
            <w:tcW w:w="1559" w:type="dxa"/>
          </w:tcPr>
          <w:p w14:paraId="5DA2B78F" w14:textId="77777777" w:rsidR="00D8739E" w:rsidRDefault="00D8739E" w:rsidP="00D95713">
            <w:pPr>
              <w:rPr>
                <w:rFonts w:ascii="Arial" w:hAnsi="Arial" w:cs="Arial"/>
                <w:sz w:val="20"/>
                <w:szCs w:val="20"/>
              </w:rPr>
            </w:pPr>
            <w:r>
              <w:rPr>
                <w:rFonts w:ascii="Arial" w:hAnsi="Arial" w:cs="Arial"/>
                <w:sz w:val="20"/>
                <w:szCs w:val="20"/>
              </w:rPr>
              <w:t>Buitenlocatie</w:t>
            </w:r>
          </w:p>
        </w:tc>
      </w:tr>
      <w:tr w:rsidR="00D8739E" w14:paraId="003D19BF" w14:textId="77777777" w:rsidTr="08D0FF82">
        <w:tc>
          <w:tcPr>
            <w:tcW w:w="3086" w:type="dxa"/>
          </w:tcPr>
          <w:p w14:paraId="3C7B6BC1" w14:textId="77777777" w:rsidR="00D8739E" w:rsidRDefault="00D8739E" w:rsidP="00D95713">
            <w:pPr>
              <w:rPr>
                <w:rFonts w:ascii="Arial" w:hAnsi="Arial" w:cs="Arial"/>
                <w:sz w:val="20"/>
                <w:szCs w:val="20"/>
              </w:rPr>
            </w:pPr>
            <w:r>
              <w:rPr>
                <w:rFonts w:ascii="Arial" w:hAnsi="Arial" w:cs="Arial"/>
                <w:sz w:val="20"/>
                <w:szCs w:val="20"/>
              </w:rPr>
              <w:t>&lt; 500</w:t>
            </w:r>
          </w:p>
        </w:tc>
        <w:tc>
          <w:tcPr>
            <w:tcW w:w="1559" w:type="dxa"/>
          </w:tcPr>
          <w:p w14:paraId="65E194FE" w14:textId="77777777" w:rsidR="00D8739E" w:rsidRDefault="00D8739E" w:rsidP="00D95713">
            <w:pPr>
              <w:rPr>
                <w:rFonts w:ascii="Arial" w:hAnsi="Arial" w:cs="Arial"/>
                <w:sz w:val="20"/>
                <w:szCs w:val="20"/>
              </w:rPr>
            </w:pPr>
            <w:r>
              <w:rPr>
                <w:rFonts w:ascii="Arial" w:hAnsi="Arial" w:cs="Arial"/>
                <w:sz w:val="20"/>
                <w:szCs w:val="20"/>
              </w:rPr>
              <w:t>1</w:t>
            </w:r>
          </w:p>
        </w:tc>
        <w:tc>
          <w:tcPr>
            <w:tcW w:w="1559" w:type="dxa"/>
          </w:tcPr>
          <w:p w14:paraId="1A1DB1DD" w14:textId="77777777" w:rsidR="00D8739E" w:rsidRDefault="00D8739E" w:rsidP="00D95713">
            <w:pPr>
              <w:rPr>
                <w:rFonts w:ascii="Arial" w:hAnsi="Arial" w:cs="Arial"/>
                <w:sz w:val="20"/>
                <w:szCs w:val="20"/>
              </w:rPr>
            </w:pPr>
            <w:r>
              <w:rPr>
                <w:rFonts w:ascii="Arial" w:hAnsi="Arial" w:cs="Arial"/>
                <w:sz w:val="20"/>
                <w:szCs w:val="20"/>
              </w:rPr>
              <w:t>1</w:t>
            </w:r>
          </w:p>
        </w:tc>
      </w:tr>
      <w:tr w:rsidR="00D8739E" w14:paraId="318A6A58" w14:textId="77777777" w:rsidTr="08D0FF82">
        <w:tc>
          <w:tcPr>
            <w:tcW w:w="3086" w:type="dxa"/>
          </w:tcPr>
          <w:p w14:paraId="4311592D" w14:textId="77777777" w:rsidR="00D8739E" w:rsidRPr="00945BD6" w:rsidRDefault="00D8739E" w:rsidP="00D95713">
            <w:pPr>
              <w:rPr>
                <w:rFonts w:ascii="Arial" w:hAnsi="Arial" w:cs="Arial"/>
                <w:sz w:val="20"/>
                <w:szCs w:val="20"/>
              </w:rPr>
            </w:pPr>
            <w:r>
              <w:rPr>
                <w:rFonts w:ascii="Arial" w:hAnsi="Arial" w:cs="Arial"/>
                <w:sz w:val="20"/>
                <w:szCs w:val="20"/>
              </w:rPr>
              <w:t>500 – 2.499</w:t>
            </w:r>
          </w:p>
        </w:tc>
        <w:tc>
          <w:tcPr>
            <w:tcW w:w="1559" w:type="dxa"/>
          </w:tcPr>
          <w:p w14:paraId="0B96F44F" w14:textId="77777777" w:rsidR="00D8739E" w:rsidRDefault="00D8739E" w:rsidP="00D95713">
            <w:pPr>
              <w:rPr>
                <w:rFonts w:ascii="Arial" w:hAnsi="Arial" w:cs="Arial"/>
                <w:sz w:val="20"/>
                <w:szCs w:val="20"/>
              </w:rPr>
            </w:pPr>
            <w:r>
              <w:rPr>
                <w:rFonts w:ascii="Arial" w:hAnsi="Arial" w:cs="Arial"/>
                <w:sz w:val="20"/>
                <w:szCs w:val="20"/>
              </w:rPr>
              <w:t>1</w:t>
            </w:r>
          </w:p>
        </w:tc>
        <w:tc>
          <w:tcPr>
            <w:tcW w:w="1559" w:type="dxa"/>
          </w:tcPr>
          <w:p w14:paraId="39273E36" w14:textId="77777777" w:rsidR="00D8739E" w:rsidRDefault="00D8739E" w:rsidP="00D95713">
            <w:pPr>
              <w:rPr>
                <w:rFonts w:ascii="Arial" w:hAnsi="Arial" w:cs="Arial"/>
                <w:sz w:val="20"/>
                <w:szCs w:val="20"/>
              </w:rPr>
            </w:pPr>
            <w:r>
              <w:rPr>
                <w:rFonts w:ascii="Arial" w:hAnsi="Arial" w:cs="Arial"/>
                <w:sz w:val="20"/>
                <w:szCs w:val="20"/>
              </w:rPr>
              <w:t>2</w:t>
            </w:r>
          </w:p>
        </w:tc>
      </w:tr>
      <w:tr w:rsidR="00D8739E" w14:paraId="619CAEB7" w14:textId="77777777" w:rsidTr="08D0FF82">
        <w:tc>
          <w:tcPr>
            <w:tcW w:w="3086" w:type="dxa"/>
          </w:tcPr>
          <w:p w14:paraId="261E8BCF" w14:textId="77777777" w:rsidR="00D8739E" w:rsidRDefault="00D8739E" w:rsidP="00D95713">
            <w:pPr>
              <w:rPr>
                <w:rFonts w:ascii="Arial" w:hAnsi="Arial" w:cs="Arial"/>
                <w:sz w:val="20"/>
                <w:szCs w:val="20"/>
              </w:rPr>
            </w:pPr>
            <w:r>
              <w:rPr>
                <w:rFonts w:ascii="Arial" w:hAnsi="Arial" w:cs="Arial"/>
                <w:sz w:val="20"/>
                <w:szCs w:val="20"/>
              </w:rPr>
              <w:t>&gt; 2.500</w:t>
            </w:r>
          </w:p>
        </w:tc>
        <w:tc>
          <w:tcPr>
            <w:tcW w:w="1559" w:type="dxa"/>
          </w:tcPr>
          <w:p w14:paraId="7CE655DE" w14:textId="77777777" w:rsidR="00D8739E" w:rsidRDefault="00D8739E" w:rsidP="00D95713">
            <w:pPr>
              <w:rPr>
                <w:rFonts w:ascii="Arial" w:hAnsi="Arial" w:cs="Arial"/>
                <w:sz w:val="20"/>
                <w:szCs w:val="20"/>
              </w:rPr>
            </w:pPr>
            <w:r>
              <w:rPr>
                <w:rFonts w:ascii="Arial" w:hAnsi="Arial" w:cs="Arial"/>
                <w:sz w:val="20"/>
                <w:szCs w:val="20"/>
              </w:rPr>
              <w:t>2</w:t>
            </w:r>
          </w:p>
        </w:tc>
        <w:tc>
          <w:tcPr>
            <w:tcW w:w="1559" w:type="dxa"/>
          </w:tcPr>
          <w:p w14:paraId="2B792567" w14:textId="77777777" w:rsidR="00D8739E" w:rsidRDefault="00D8739E" w:rsidP="00D95713">
            <w:pPr>
              <w:rPr>
                <w:rFonts w:ascii="Arial" w:hAnsi="Arial" w:cs="Arial"/>
                <w:sz w:val="20"/>
                <w:szCs w:val="20"/>
              </w:rPr>
            </w:pPr>
            <w:r>
              <w:rPr>
                <w:rFonts w:ascii="Arial" w:hAnsi="Arial" w:cs="Arial"/>
                <w:sz w:val="20"/>
                <w:szCs w:val="20"/>
              </w:rPr>
              <w:t>3</w:t>
            </w:r>
          </w:p>
        </w:tc>
      </w:tr>
    </w:tbl>
    <w:p w14:paraId="1EEB22A2" w14:textId="77777777" w:rsidR="00D8739E" w:rsidRDefault="00D8739E" w:rsidP="00FD46DE">
      <w:pPr>
        <w:pStyle w:val="Lijstalinea"/>
        <w:ind w:left="360"/>
        <w:rPr>
          <w:rFonts w:ascii="Arial" w:hAnsi="Arial" w:cs="Arial"/>
          <w:sz w:val="20"/>
          <w:szCs w:val="20"/>
        </w:rPr>
      </w:pPr>
    </w:p>
    <w:p w14:paraId="1F16CCFD" w14:textId="1E8B94AD" w:rsidR="00B4631F" w:rsidRPr="00FD46DE" w:rsidRDefault="00B4631F" w:rsidP="00FD46DE">
      <w:pPr>
        <w:pStyle w:val="Lijstalinea"/>
        <w:ind w:left="360"/>
        <w:rPr>
          <w:rFonts w:ascii="Arial" w:hAnsi="Arial" w:cs="Arial"/>
          <w:sz w:val="20"/>
          <w:szCs w:val="20"/>
        </w:rPr>
      </w:pPr>
      <w:r w:rsidRPr="00FD46DE">
        <w:rPr>
          <w:rFonts w:ascii="Arial" w:hAnsi="Arial" w:cs="Arial"/>
          <w:sz w:val="20"/>
          <w:szCs w:val="20"/>
        </w:rPr>
        <w:t xml:space="preserve">Beschrijf hoe u de inspectie </w:t>
      </w:r>
      <w:r w:rsidR="00082A4E">
        <w:rPr>
          <w:rFonts w:ascii="Arial" w:hAnsi="Arial" w:cs="Arial"/>
          <w:sz w:val="20"/>
          <w:szCs w:val="20"/>
        </w:rPr>
        <w:t xml:space="preserve">en </w:t>
      </w:r>
      <w:r w:rsidR="00FD46DE">
        <w:rPr>
          <w:rFonts w:ascii="Arial" w:hAnsi="Arial" w:cs="Arial"/>
          <w:sz w:val="20"/>
          <w:szCs w:val="20"/>
        </w:rPr>
        <w:t xml:space="preserve">het </w:t>
      </w:r>
      <w:r w:rsidR="00082A4E">
        <w:rPr>
          <w:rFonts w:ascii="Arial" w:hAnsi="Arial" w:cs="Arial"/>
          <w:sz w:val="20"/>
          <w:szCs w:val="20"/>
        </w:rPr>
        <w:t xml:space="preserve">preventief onderhoud </w:t>
      </w:r>
      <w:r w:rsidRPr="00FD46DE">
        <w:rPr>
          <w:rFonts w:ascii="Arial" w:hAnsi="Arial" w:cs="Arial"/>
          <w:sz w:val="20"/>
          <w:szCs w:val="20"/>
        </w:rPr>
        <w:t xml:space="preserve">uitvoert, waarbij in ieder geval onderstaande onderwerpen aan bod komen: </w:t>
      </w:r>
    </w:p>
    <w:p w14:paraId="1A871134" w14:textId="77777777" w:rsidR="00DC7991" w:rsidRDefault="00DC7991" w:rsidP="00FA3654">
      <w:pPr>
        <w:pStyle w:val="Lijstalinea"/>
        <w:numPr>
          <w:ilvl w:val="1"/>
          <w:numId w:val="7"/>
        </w:numPr>
        <w:rPr>
          <w:rFonts w:ascii="Arial" w:hAnsi="Arial" w:cs="Arial"/>
          <w:sz w:val="20"/>
          <w:szCs w:val="20"/>
        </w:rPr>
      </w:pPr>
      <w:r>
        <w:rPr>
          <w:rFonts w:ascii="Arial" w:hAnsi="Arial" w:cs="Arial"/>
          <w:sz w:val="20"/>
          <w:szCs w:val="20"/>
        </w:rPr>
        <w:t>Organisatie</w:t>
      </w:r>
    </w:p>
    <w:p w14:paraId="4AF045EF" w14:textId="7019C37C" w:rsidR="00731C4F" w:rsidRDefault="00BF7C4E" w:rsidP="00DC7991">
      <w:pPr>
        <w:pStyle w:val="Lijstalinea"/>
        <w:numPr>
          <w:ilvl w:val="2"/>
          <w:numId w:val="7"/>
        </w:numPr>
        <w:rPr>
          <w:rFonts w:ascii="Arial" w:hAnsi="Arial" w:cs="Arial"/>
          <w:sz w:val="20"/>
          <w:szCs w:val="20"/>
        </w:rPr>
      </w:pPr>
      <w:r>
        <w:rPr>
          <w:rFonts w:ascii="Arial" w:hAnsi="Arial" w:cs="Arial"/>
          <w:sz w:val="20"/>
          <w:szCs w:val="20"/>
        </w:rPr>
        <w:t xml:space="preserve">Borgen van voldoende personeel </w:t>
      </w:r>
    </w:p>
    <w:p w14:paraId="32785B86" w14:textId="71F7CFEA" w:rsidR="00531F3C" w:rsidRDefault="00531F3C" w:rsidP="00483DB5">
      <w:pPr>
        <w:pStyle w:val="Lijstalinea"/>
        <w:numPr>
          <w:ilvl w:val="2"/>
          <w:numId w:val="7"/>
        </w:numPr>
        <w:rPr>
          <w:rFonts w:ascii="Arial" w:hAnsi="Arial" w:cs="Arial"/>
          <w:sz w:val="20"/>
          <w:szCs w:val="20"/>
        </w:rPr>
      </w:pPr>
      <w:r>
        <w:rPr>
          <w:rFonts w:ascii="Arial" w:hAnsi="Arial" w:cs="Arial"/>
          <w:sz w:val="20"/>
          <w:szCs w:val="20"/>
        </w:rPr>
        <w:t>Proces aanmelden werkzaamheden</w:t>
      </w:r>
      <w:r w:rsidR="00DC7991">
        <w:rPr>
          <w:rFonts w:ascii="Arial" w:hAnsi="Arial" w:cs="Arial"/>
          <w:sz w:val="20"/>
          <w:szCs w:val="20"/>
        </w:rPr>
        <w:t xml:space="preserve"> op stations</w:t>
      </w:r>
    </w:p>
    <w:p w14:paraId="591EEA79" w14:textId="25B770C5" w:rsidR="00256978" w:rsidRDefault="00781C5D" w:rsidP="00256978">
      <w:pPr>
        <w:pStyle w:val="Lijstalinea"/>
        <w:numPr>
          <w:ilvl w:val="2"/>
          <w:numId w:val="7"/>
        </w:numPr>
        <w:rPr>
          <w:rFonts w:ascii="Arial" w:hAnsi="Arial" w:cs="Arial"/>
          <w:sz w:val="20"/>
          <w:szCs w:val="20"/>
        </w:rPr>
      </w:pPr>
      <w:r w:rsidRPr="397F431E">
        <w:rPr>
          <w:rFonts w:ascii="Arial" w:hAnsi="Arial" w:cs="Arial"/>
          <w:sz w:val="20"/>
          <w:szCs w:val="20"/>
        </w:rPr>
        <w:t>(</w:t>
      </w:r>
      <w:r w:rsidR="0015230D" w:rsidRPr="397F431E">
        <w:rPr>
          <w:rFonts w:ascii="Arial" w:hAnsi="Arial" w:cs="Arial"/>
          <w:sz w:val="20"/>
          <w:szCs w:val="20"/>
        </w:rPr>
        <w:t>J</w:t>
      </w:r>
      <w:r w:rsidRPr="397F431E">
        <w:rPr>
          <w:rFonts w:ascii="Arial" w:hAnsi="Arial" w:cs="Arial"/>
          <w:sz w:val="20"/>
          <w:szCs w:val="20"/>
        </w:rPr>
        <w:t>aar)</w:t>
      </w:r>
      <w:r w:rsidR="00A942E8" w:rsidRPr="397F431E">
        <w:rPr>
          <w:rFonts w:ascii="Arial" w:hAnsi="Arial" w:cs="Arial"/>
          <w:sz w:val="20"/>
          <w:szCs w:val="20"/>
        </w:rPr>
        <w:t>Planning</w:t>
      </w:r>
      <w:r w:rsidR="698E7407" w:rsidRPr="397F431E">
        <w:rPr>
          <w:rFonts w:ascii="Arial" w:hAnsi="Arial" w:cs="Arial"/>
          <w:sz w:val="20"/>
          <w:szCs w:val="20"/>
        </w:rPr>
        <w:t>, frequentie</w:t>
      </w:r>
      <w:r w:rsidR="00A942E8" w:rsidRPr="397F431E">
        <w:rPr>
          <w:rFonts w:ascii="Arial" w:hAnsi="Arial" w:cs="Arial"/>
          <w:sz w:val="20"/>
          <w:szCs w:val="20"/>
        </w:rPr>
        <w:t xml:space="preserve"> en fasering</w:t>
      </w:r>
    </w:p>
    <w:p w14:paraId="7AF938A9" w14:textId="754BD703" w:rsidR="005A5070" w:rsidRPr="00FD46DE" w:rsidRDefault="005A5070" w:rsidP="003D1271">
      <w:pPr>
        <w:pStyle w:val="Lijstalinea"/>
        <w:numPr>
          <w:ilvl w:val="2"/>
          <w:numId w:val="7"/>
        </w:numPr>
        <w:rPr>
          <w:rFonts w:ascii="Arial" w:hAnsi="Arial" w:cs="Arial"/>
          <w:sz w:val="20"/>
          <w:szCs w:val="20"/>
        </w:rPr>
      </w:pPr>
      <w:r>
        <w:rPr>
          <w:rFonts w:ascii="Arial" w:hAnsi="Arial" w:cs="Arial"/>
          <w:sz w:val="20"/>
          <w:szCs w:val="20"/>
        </w:rPr>
        <w:t>Voorraadbeheer strategische componenten</w:t>
      </w:r>
    </w:p>
    <w:p w14:paraId="6AE4F688" w14:textId="7CB2A02B" w:rsidR="00F94F1A" w:rsidRDefault="00256978" w:rsidP="00F94F1A">
      <w:pPr>
        <w:pStyle w:val="Lijstalinea"/>
        <w:numPr>
          <w:ilvl w:val="1"/>
          <w:numId w:val="7"/>
        </w:numPr>
        <w:rPr>
          <w:rFonts w:ascii="Arial" w:hAnsi="Arial" w:cs="Arial"/>
          <w:sz w:val="20"/>
          <w:szCs w:val="20"/>
        </w:rPr>
      </w:pPr>
      <w:r>
        <w:rPr>
          <w:rFonts w:ascii="Arial" w:hAnsi="Arial" w:cs="Arial"/>
          <w:sz w:val="20"/>
          <w:szCs w:val="20"/>
        </w:rPr>
        <w:t>Beschrijving werkzaamheden</w:t>
      </w:r>
    </w:p>
    <w:p w14:paraId="7CE70543" w14:textId="7D3C1CA9" w:rsidR="00256978" w:rsidRDefault="00D96590" w:rsidP="00F94F1A">
      <w:pPr>
        <w:pStyle w:val="Lijstalinea"/>
        <w:numPr>
          <w:ilvl w:val="2"/>
          <w:numId w:val="7"/>
        </w:numPr>
        <w:rPr>
          <w:rFonts w:ascii="Arial" w:hAnsi="Arial" w:cs="Arial"/>
          <w:sz w:val="20"/>
          <w:szCs w:val="20"/>
        </w:rPr>
      </w:pPr>
      <w:r w:rsidRPr="397F431E">
        <w:rPr>
          <w:rFonts w:ascii="Arial" w:hAnsi="Arial" w:cs="Arial"/>
          <w:sz w:val="20"/>
          <w:szCs w:val="20"/>
        </w:rPr>
        <w:t xml:space="preserve">Voorkomen </w:t>
      </w:r>
      <w:r w:rsidR="0015230D" w:rsidRPr="397F431E">
        <w:rPr>
          <w:rFonts w:ascii="Arial" w:hAnsi="Arial" w:cs="Arial"/>
          <w:sz w:val="20"/>
          <w:szCs w:val="20"/>
        </w:rPr>
        <w:t xml:space="preserve">van </w:t>
      </w:r>
      <w:r w:rsidRPr="397F431E">
        <w:rPr>
          <w:rFonts w:ascii="Arial" w:hAnsi="Arial" w:cs="Arial"/>
          <w:sz w:val="20"/>
          <w:szCs w:val="20"/>
        </w:rPr>
        <w:t>hinder</w:t>
      </w:r>
      <w:r w:rsidR="52975D2B" w:rsidRPr="397F431E">
        <w:rPr>
          <w:rFonts w:ascii="Arial" w:hAnsi="Arial" w:cs="Arial"/>
          <w:sz w:val="20"/>
          <w:szCs w:val="20"/>
        </w:rPr>
        <w:t xml:space="preserve"> voor reizigers en omgeving</w:t>
      </w:r>
    </w:p>
    <w:p w14:paraId="62998C35" w14:textId="070FEA55" w:rsidR="00D96590" w:rsidRDefault="00D96590" w:rsidP="00F94F1A">
      <w:pPr>
        <w:pStyle w:val="Lijstalinea"/>
        <w:numPr>
          <w:ilvl w:val="2"/>
          <w:numId w:val="7"/>
        </w:numPr>
        <w:rPr>
          <w:rFonts w:ascii="Arial" w:hAnsi="Arial" w:cs="Arial"/>
          <w:sz w:val="20"/>
          <w:szCs w:val="20"/>
        </w:rPr>
      </w:pPr>
      <w:r>
        <w:rPr>
          <w:rFonts w:ascii="Arial" w:hAnsi="Arial" w:cs="Arial"/>
          <w:sz w:val="20"/>
          <w:szCs w:val="20"/>
        </w:rPr>
        <w:t>Waarborgen veiligheid</w:t>
      </w:r>
      <w:r w:rsidR="00DD0876">
        <w:rPr>
          <w:rFonts w:ascii="Arial" w:hAnsi="Arial" w:cs="Arial"/>
          <w:sz w:val="20"/>
          <w:szCs w:val="20"/>
        </w:rPr>
        <w:t xml:space="preserve"> </w:t>
      </w:r>
      <w:r w:rsidR="00F90B5D">
        <w:rPr>
          <w:rFonts w:ascii="Arial" w:hAnsi="Arial" w:cs="Arial"/>
          <w:sz w:val="20"/>
          <w:szCs w:val="20"/>
        </w:rPr>
        <w:t>(tijdens inspectie</w:t>
      </w:r>
      <w:r w:rsidR="007D2764">
        <w:rPr>
          <w:rFonts w:ascii="Arial" w:hAnsi="Arial" w:cs="Arial"/>
          <w:sz w:val="20"/>
          <w:szCs w:val="20"/>
        </w:rPr>
        <w:t xml:space="preserve"> en bij acuut gevaar door defecten)</w:t>
      </w:r>
    </w:p>
    <w:p w14:paraId="5F1E2CD8" w14:textId="0B7A236B" w:rsidR="005D20BC" w:rsidRPr="00FA3654" w:rsidRDefault="005D20BC" w:rsidP="00FD46DE">
      <w:pPr>
        <w:pStyle w:val="Lijstalinea"/>
        <w:numPr>
          <w:ilvl w:val="2"/>
          <w:numId w:val="7"/>
        </w:numPr>
        <w:rPr>
          <w:rFonts w:ascii="Arial" w:hAnsi="Arial" w:cs="Arial"/>
          <w:sz w:val="20"/>
          <w:szCs w:val="20"/>
        </w:rPr>
      </w:pPr>
      <w:r>
        <w:rPr>
          <w:rFonts w:ascii="Arial" w:hAnsi="Arial" w:cs="Arial"/>
          <w:sz w:val="20"/>
          <w:szCs w:val="20"/>
        </w:rPr>
        <w:t>Direct uit te voeren (kleine) reparaties</w:t>
      </w:r>
      <w:r w:rsidR="0080708C">
        <w:rPr>
          <w:rFonts w:ascii="Arial" w:hAnsi="Arial" w:cs="Arial"/>
          <w:sz w:val="20"/>
          <w:szCs w:val="20"/>
        </w:rPr>
        <w:t xml:space="preserve"> en preventief onderhoud</w:t>
      </w:r>
    </w:p>
    <w:p w14:paraId="4E9C3F69" w14:textId="4321144C" w:rsidR="009F56F0" w:rsidRPr="00FA3654" w:rsidRDefault="00256978" w:rsidP="009F56F0">
      <w:pPr>
        <w:pStyle w:val="Lijstalinea"/>
        <w:numPr>
          <w:ilvl w:val="1"/>
          <w:numId w:val="7"/>
        </w:numPr>
        <w:rPr>
          <w:rFonts w:ascii="Arial" w:hAnsi="Arial" w:cs="Arial"/>
          <w:sz w:val="20"/>
          <w:szCs w:val="20"/>
        </w:rPr>
      </w:pPr>
      <w:r>
        <w:rPr>
          <w:rFonts w:ascii="Arial" w:hAnsi="Arial" w:cs="Arial"/>
          <w:sz w:val="20"/>
          <w:szCs w:val="20"/>
        </w:rPr>
        <w:t xml:space="preserve">Wijze </w:t>
      </w:r>
      <w:r w:rsidR="005D20BC">
        <w:rPr>
          <w:rFonts w:ascii="Arial" w:hAnsi="Arial" w:cs="Arial"/>
          <w:sz w:val="20"/>
          <w:szCs w:val="20"/>
        </w:rPr>
        <w:t xml:space="preserve">en inhoud </w:t>
      </w:r>
      <w:r>
        <w:rPr>
          <w:rFonts w:ascii="Arial" w:hAnsi="Arial" w:cs="Arial"/>
          <w:sz w:val="20"/>
          <w:szCs w:val="20"/>
        </w:rPr>
        <w:t>van periodieke rapportering aan ProRail</w:t>
      </w:r>
    </w:p>
    <w:p w14:paraId="1FF24AAC" w14:textId="33839F02" w:rsidR="00416068" w:rsidRDefault="00416068" w:rsidP="00FD46DE">
      <w:pPr>
        <w:pStyle w:val="Lijstalinea"/>
        <w:numPr>
          <w:ilvl w:val="2"/>
          <w:numId w:val="7"/>
        </w:numPr>
        <w:rPr>
          <w:rFonts w:ascii="Arial" w:hAnsi="Arial" w:cs="Arial"/>
          <w:sz w:val="20"/>
          <w:szCs w:val="20"/>
        </w:rPr>
      </w:pPr>
      <w:r>
        <w:rPr>
          <w:rFonts w:ascii="Arial" w:hAnsi="Arial" w:cs="Arial"/>
          <w:sz w:val="20"/>
          <w:szCs w:val="20"/>
        </w:rPr>
        <w:t xml:space="preserve">Inhoud rapport. </w:t>
      </w:r>
      <w:r w:rsidRPr="00416068">
        <w:rPr>
          <w:rFonts w:ascii="Arial" w:hAnsi="Arial" w:cs="Arial"/>
          <w:sz w:val="20"/>
          <w:szCs w:val="20"/>
        </w:rPr>
        <w:t xml:space="preserve">Houd er hierbij rekening mee dat het voor ProRail duidelijk moet zijn </w:t>
      </w:r>
      <w:r w:rsidR="00A20055">
        <w:rPr>
          <w:rFonts w:ascii="Arial" w:hAnsi="Arial" w:cs="Arial"/>
          <w:sz w:val="20"/>
          <w:szCs w:val="20"/>
        </w:rPr>
        <w:t xml:space="preserve">wat u </w:t>
      </w:r>
      <w:r w:rsidRPr="00416068">
        <w:rPr>
          <w:rFonts w:ascii="Arial" w:hAnsi="Arial" w:cs="Arial"/>
          <w:sz w:val="20"/>
          <w:szCs w:val="20"/>
        </w:rPr>
        <w:t>op welke fietsplek heeft gedaan.</w:t>
      </w:r>
    </w:p>
    <w:p w14:paraId="1CB7EEA6" w14:textId="2EDFD65B" w:rsidR="00676859" w:rsidRPr="00FA3654" w:rsidRDefault="009F56F0" w:rsidP="00FD46DE">
      <w:pPr>
        <w:pStyle w:val="Lijstalinea"/>
        <w:numPr>
          <w:ilvl w:val="2"/>
          <w:numId w:val="7"/>
        </w:numPr>
        <w:rPr>
          <w:rFonts w:ascii="Arial" w:hAnsi="Arial" w:cs="Arial"/>
          <w:sz w:val="20"/>
          <w:szCs w:val="20"/>
        </w:rPr>
      </w:pPr>
      <w:r w:rsidRPr="08D0FF82">
        <w:rPr>
          <w:rFonts w:ascii="Arial" w:hAnsi="Arial" w:cs="Arial"/>
          <w:sz w:val="20"/>
          <w:szCs w:val="20"/>
        </w:rPr>
        <w:t>Levering inspectierapport</w:t>
      </w:r>
      <w:r w:rsidR="008E1F2C" w:rsidRPr="08D0FF82">
        <w:rPr>
          <w:rFonts w:ascii="Arial" w:hAnsi="Arial" w:cs="Arial"/>
          <w:sz w:val="20"/>
          <w:szCs w:val="20"/>
        </w:rPr>
        <w:t xml:space="preserve"> en wijze van inzage door ProRail</w:t>
      </w:r>
      <w:r w:rsidR="00BB41E9">
        <w:rPr>
          <w:rFonts w:ascii="Arial" w:hAnsi="Arial" w:cs="Arial"/>
          <w:sz w:val="20"/>
          <w:szCs w:val="20"/>
        </w:rPr>
        <w:br/>
        <w:t>Ter info: n</w:t>
      </w:r>
      <w:r w:rsidR="00BB41E9" w:rsidRPr="000749D3">
        <w:rPr>
          <w:rFonts w:ascii="Arial" w:hAnsi="Arial" w:cs="Arial"/>
          <w:sz w:val="20"/>
          <w:szCs w:val="20"/>
        </w:rPr>
        <w:t xml:space="preserve">a het aanleveren van het inspectierapport </w:t>
      </w:r>
      <w:r w:rsidR="009E5143">
        <w:rPr>
          <w:rFonts w:ascii="Arial" w:hAnsi="Arial" w:cs="Arial"/>
          <w:sz w:val="20"/>
          <w:szCs w:val="20"/>
        </w:rPr>
        <w:t xml:space="preserve">bepaalt </w:t>
      </w:r>
      <w:r w:rsidR="00BB41E9" w:rsidRPr="000749D3">
        <w:rPr>
          <w:rFonts w:ascii="Arial" w:hAnsi="Arial" w:cs="Arial"/>
          <w:sz w:val="20"/>
          <w:szCs w:val="20"/>
        </w:rPr>
        <w:t xml:space="preserve">ProRail of het benodigd correctief onderhoud dient te worden uitgevoerd onder garantie van </w:t>
      </w:r>
      <w:r w:rsidR="009E5143">
        <w:rPr>
          <w:rFonts w:ascii="Arial" w:hAnsi="Arial" w:cs="Arial"/>
          <w:sz w:val="20"/>
          <w:szCs w:val="20"/>
        </w:rPr>
        <w:t xml:space="preserve">de </w:t>
      </w:r>
      <w:r w:rsidR="00BB41E9" w:rsidRPr="000749D3">
        <w:rPr>
          <w:rFonts w:ascii="Arial" w:hAnsi="Arial" w:cs="Arial"/>
          <w:sz w:val="20"/>
          <w:szCs w:val="20"/>
        </w:rPr>
        <w:t>desbetreffende leverancier of op basis van een offerte.</w:t>
      </w:r>
    </w:p>
    <w:p w14:paraId="189E5746" w14:textId="46EED6AF" w:rsidR="007B6A1B" w:rsidRPr="007B6A1B" w:rsidRDefault="007B6A1B" w:rsidP="007B6A1B">
      <w:pPr>
        <w:pStyle w:val="Lijstalinea"/>
        <w:numPr>
          <w:ilvl w:val="1"/>
          <w:numId w:val="7"/>
        </w:numPr>
        <w:rPr>
          <w:rFonts w:ascii="Arial" w:hAnsi="Arial" w:cs="Arial"/>
          <w:sz w:val="20"/>
          <w:szCs w:val="20"/>
        </w:rPr>
      </w:pPr>
      <w:r w:rsidRPr="007B6A1B">
        <w:rPr>
          <w:rFonts w:ascii="Arial" w:hAnsi="Arial" w:cs="Arial"/>
          <w:sz w:val="20"/>
          <w:szCs w:val="20"/>
        </w:rPr>
        <w:t>Beschrij</w:t>
      </w:r>
      <w:r w:rsidR="005D20BC">
        <w:rPr>
          <w:rFonts w:ascii="Arial" w:hAnsi="Arial" w:cs="Arial"/>
          <w:sz w:val="20"/>
          <w:szCs w:val="20"/>
        </w:rPr>
        <w:t>ving</w:t>
      </w:r>
      <w:r w:rsidRPr="007B6A1B">
        <w:rPr>
          <w:rFonts w:ascii="Arial" w:hAnsi="Arial" w:cs="Arial"/>
          <w:sz w:val="20"/>
          <w:szCs w:val="20"/>
        </w:rPr>
        <w:t xml:space="preserve"> projectcoördinatie en wijze van afstemming tussen alle stakeholders.</w:t>
      </w:r>
    </w:p>
    <w:p w14:paraId="0619E1C6" w14:textId="406762BE" w:rsidR="001B3849" w:rsidRPr="001B3849" w:rsidRDefault="000749D3" w:rsidP="000749D3">
      <w:pPr>
        <w:pStyle w:val="Lijstalinea"/>
      </w:pPr>
      <w:r>
        <w:rPr>
          <w:rFonts w:ascii="Arial" w:hAnsi="Arial" w:cs="Arial"/>
          <w:sz w:val="20"/>
          <w:szCs w:val="20"/>
        </w:rPr>
        <w:lastRenderedPageBreak/>
        <w:br/>
      </w:r>
    </w:p>
    <w:p w14:paraId="55712C16" w14:textId="25744AFE" w:rsidR="005A5070" w:rsidRPr="00D95713" w:rsidRDefault="00277821" w:rsidP="00854637">
      <w:pPr>
        <w:pStyle w:val="Lijstalinea"/>
        <w:numPr>
          <w:ilvl w:val="0"/>
          <w:numId w:val="7"/>
        </w:numPr>
        <w:rPr>
          <w:rFonts w:ascii="Arial" w:hAnsi="Arial" w:cs="Arial"/>
          <w:sz w:val="20"/>
          <w:szCs w:val="20"/>
        </w:rPr>
      </w:pPr>
      <w:r w:rsidRPr="006348E9">
        <w:rPr>
          <w:rFonts w:ascii="Arial" w:hAnsi="Arial" w:cs="Arial"/>
          <w:sz w:val="20"/>
          <w:szCs w:val="20"/>
          <w:u w:val="single"/>
        </w:rPr>
        <w:t>Correctief</w:t>
      </w:r>
      <w:r w:rsidR="005A3529" w:rsidRPr="006348E9">
        <w:rPr>
          <w:rFonts w:ascii="Arial" w:hAnsi="Arial" w:cs="Arial"/>
          <w:sz w:val="20"/>
          <w:szCs w:val="20"/>
          <w:u w:val="single"/>
        </w:rPr>
        <w:t xml:space="preserve"> </w:t>
      </w:r>
      <w:r w:rsidR="00155ED3" w:rsidRPr="006348E9">
        <w:rPr>
          <w:rFonts w:ascii="Arial" w:hAnsi="Arial" w:cs="Arial"/>
          <w:sz w:val="20"/>
          <w:szCs w:val="20"/>
          <w:u w:val="single"/>
        </w:rPr>
        <w:t>o</w:t>
      </w:r>
      <w:r w:rsidR="005A3529" w:rsidRPr="006348E9">
        <w:rPr>
          <w:rFonts w:ascii="Arial" w:hAnsi="Arial" w:cs="Arial"/>
          <w:sz w:val="20"/>
          <w:szCs w:val="20"/>
          <w:u w:val="single"/>
        </w:rPr>
        <w:t>nderhoud</w:t>
      </w:r>
      <w:r w:rsidR="005A3529" w:rsidRPr="006348E9">
        <w:rPr>
          <w:rFonts w:ascii="Arial" w:hAnsi="Arial" w:cs="Arial"/>
          <w:sz w:val="20"/>
          <w:szCs w:val="20"/>
          <w:u w:val="single"/>
        </w:rPr>
        <w:br/>
      </w:r>
      <w:r w:rsidR="005A5070" w:rsidRPr="00D95713">
        <w:rPr>
          <w:rFonts w:ascii="Arial" w:hAnsi="Arial" w:cs="Arial"/>
          <w:sz w:val="20"/>
          <w:szCs w:val="20"/>
        </w:rPr>
        <w:t xml:space="preserve">Beschrijf hoe u </w:t>
      </w:r>
      <w:r w:rsidR="005A5070">
        <w:rPr>
          <w:rFonts w:ascii="Arial" w:hAnsi="Arial" w:cs="Arial"/>
          <w:sz w:val="20"/>
          <w:szCs w:val="20"/>
        </w:rPr>
        <w:t xml:space="preserve">correctief onderhoud </w:t>
      </w:r>
      <w:r w:rsidR="005A5070" w:rsidRPr="00D95713">
        <w:rPr>
          <w:rFonts w:ascii="Arial" w:hAnsi="Arial" w:cs="Arial"/>
          <w:sz w:val="20"/>
          <w:szCs w:val="20"/>
        </w:rPr>
        <w:t xml:space="preserve">uitvoert, waarbij in ieder geval onderstaande onderwerpen aan bod komen: </w:t>
      </w:r>
    </w:p>
    <w:p w14:paraId="265114B6" w14:textId="5090D77B" w:rsidR="0032445C" w:rsidRPr="006348E9" w:rsidRDefault="0032445C" w:rsidP="00854637">
      <w:pPr>
        <w:pStyle w:val="Lijstalinea"/>
        <w:ind w:left="360"/>
        <w:rPr>
          <w:rFonts w:ascii="Arial" w:hAnsi="Arial" w:cs="Arial"/>
          <w:sz w:val="20"/>
          <w:szCs w:val="20"/>
        </w:rPr>
      </w:pPr>
    </w:p>
    <w:p w14:paraId="26E2CB58" w14:textId="77777777" w:rsidR="00CB0719" w:rsidRDefault="00CB0719" w:rsidP="00CB0719">
      <w:pPr>
        <w:pStyle w:val="Lijstalinea"/>
        <w:numPr>
          <w:ilvl w:val="1"/>
          <w:numId w:val="7"/>
        </w:numPr>
        <w:rPr>
          <w:rFonts w:ascii="Arial" w:hAnsi="Arial" w:cs="Arial"/>
          <w:sz w:val="20"/>
          <w:szCs w:val="20"/>
        </w:rPr>
      </w:pPr>
      <w:r>
        <w:rPr>
          <w:rFonts w:ascii="Arial" w:hAnsi="Arial" w:cs="Arial"/>
          <w:sz w:val="20"/>
          <w:szCs w:val="20"/>
        </w:rPr>
        <w:t>Organisatie</w:t>
      </w:r>
    </w:p>
    <w:p w14:paraId="7A7E29B8" w14:textId="77777777" w:rsidR="007057F0" w:rsidRDefault="007057F0" w:rsidP="007057F0">
      <w:pPr>
        <w:pStyle w:val="Lijstalinea"/>
        <w:numPr>
          <w:ilvl w:val="2"/>
          <w:numId w:val="7"/>
        </w:numPr>
        <w:rPr>
          <w:rFonts w:ascii="Arial" w:hAnsi="Arial" w:cs="Arial"/>
          <w:sz w:val="20"/>
          <w:szCs w:val="20"/>
        </w:rPr>
      </w:pPr>
      <w:r>
        <w:rPr>
          <w:rFonts w:ascii="Arial" w:hAnsi="Arial" w:cs="Arial"/>
          <w:sz w:val="20"/>
          <w:szCs w:val="20"/>
        </w:rPr>
        <w:t xml:space="preserve">Borgen van voldoende personeel </w:t>
      </w:r>
    </w:p>
    <w:p w14:paraId="659FA8A9" w14:textId="77777777" w:rsidR="00CB0719" w:rsidRDefault="00CB0719" w:rsidP="00CB0719">
      <w:pPr>
        <w:pStyle w:val="Lijstalinea"/>
        <w:numPr>
          <w:ilvl w:val="2"/>
          <w:numId w:val="7"/>
        </w:numPr>
        <w:rPr>
          <w:rFonts w:ascii="Arial" w:hAnsi="Arial" w:cs="Arial"/>
          <w:sz w:val="20"/>
          <w:szCs w:val="20"/>
        </w:rPr>
      </w:pPr>
      <w:r>
        <w:rPr>
          <w:rFonts w:ascii="Arial" w:hAnsi="Arial" w:cs="Arial"/>
          <w:sz w:val="20"/>
          <w:szCs w:val="20"/>
        </w:rPr>
        <w:t>Proces aanmelden werkzaamheden op stations</w:t>
      </w:r>
    </w:p>
    <w:p w14:paraId="3916565A" w14:textId="284517C5" w:rsidR="00CB0719" w:rsidRDefault="00CB0719" w:rsidP="00CB0719">
      <w:pPr>
        <w:pStyle w:val="Lijstalinea"/>
        <w:numPr>
          <w:ilvl w:val="2"/>
          <w:numId w:val="7"/>
        </w:numPr>
        <w:rPr>
          <w:rFonts w:ascii="Arial" w:hAnsi="Arial" w:cs="Arial"/>
          <w:sz w:val="20"/>
          <w:szCs w:val="20"/>
        </w:rPr>
      </w:pPr>
      <w:r>
        <w:rPr>
          <w:rFonts w:ascii="Arial" w:hAnsi="Arial" w:cs="Arial"/>
          <w:sz w:val="20"/>
          <w:szCs w:val="20"/>
        </w:rPr>
        <w:t>(</w:t>
      </w:r>
      <w:r w:rsidR="0015230D">
        <w:rPr>
          <w:rFonts w:ascii="Arial" w:hAnsi="Arial" w:cs="Arial"/>
          <w:sz w:val="20"/>
          <w:szCs w:val="20"/>
        </w:rPr>
        <w:t>J</w:t>
      </w:r>
      <w:r>
        <w:rPr>
          <w:rFonts w:ascii="Arial" w:hAnsi="Arial" w:cs="Arial"/>
          <w:sz w:val="20"/>
          <w:szCs w:val="20"/>
        </w:rPr>
        <w:t>aar)Planning en fasering</w:t>
      </w:r>
    </w:p>
    <w:p w14:paraId="74ACE75A" w14:textId="747416FF" w:rsidR="005A5070" w:rsidRPr="00D95713" w:rsidRDefault="005A5070" w:rsidP="00CB0719">
      <w:pPr>
        <w:pStyle w:val="Lijstalinea"/>
        <w:numPr>
          <w:ilvl w:val="2"/>
          <w:numId w:val="7"/>
        </w:numPr>
        <w:rPr>
          <w:rFonts w:ascii="Arial" w:hAnsi="Arial" w:cs="Arial"/>
          <w:sz w:val="20"/>
          <w:szCs w:val="20"/>
        </w:rPr>
      </w:pPr>
      <w:r>
        <w:rPr>
          <w:rFonts w:ascii="Arial" w:hAnsi="Arial" w:cs="Arial"/>
          <w:sz w:val="20"/>
          <w:szCs w:val="20"/>
        </w:rPr>
        <w:t>Voorraadbeheer strategische componenten</w:t>
      </w:r>
    </w:p>
    <w:p w14:paraId="28FB974F" w14:textId="77777777" w:rsidR="00CB0719" w:rsidRDefault="00CB0719" w:rsidP="00CB0719">
      <w:pPr>
        <w:pStyle w:val="Lijstalinea"/>
        <w:numPr>
          <w:ilvl w:val="1"/>
          <w:numId w:val="7"/>
        </w:numPr>
        <w:rPr>
          <w:rFonts w:ascii="Arial" w:hAnsi="Arial" w:cs="Arial"/>
          <w:sz w:val="20"/>
          <w:szCs w:val="20"/>
        </w:rPr>
      </w:pPr>
      <w:r>
        <w:rPr>
          <w:rFonts w:ascii="Arial" w:hAnsi="Arial" w:cs="Arial"/>
          <w:sz w:val="20"/>
          <w:szCs w:val="20"/>
        </w:rPr>
        <w:t>Beschrijving werkzaamheden</w:t>
      </w:r>
    </w:p>
    <w:p w14:paraId="56E878A8" w14:textId="685A245B" w:rsidR="00CB0719" w:rsidRDefault="00CB0719" w:rsidP="00CB0719">
      <w:pPr>
        <w:pStyle w:val="Lijstalinea"/>
        <w:numPr>
          <w:ilvl w:val="2"/>
          <w:numId w:val="7"/>
        </w:numPr>
        <w:rPr>
          <w:rFonts w:ascii="Arial" w:hAnsi="Arial" w:cs="Arial"/>
          <w:sz w:val="20"/>
          <w:szCs w:val="20"/>
        </w:rPr>
      </w:pPr>
      <w:r w:rsidRPr="397F431E">
        <w:rPr>
          <w:rFonts w:ascii="Arial" w:hAnsi="Arial" w:cs="Arial"/>
          <w:sz w:val="20"/>
          <w:szCs w:val="20"/>
        </w:rPr>
        <w:t>Voorkomen</w:t>
      </w:r>
      <w:r w:rsidR="0015230D" w:rsidRPr="397F431E">
        <w:rPr>
          <w:rFonts w:ascii="Arial" w:hAnsi="Arial" w:cs="Arial"/>
          <w:sz w:val="20"/>
          <w:szCs w:val="20"/>
        </w:rPr>
        <w:t xml:space="preserve"> van</w:t>
      </w:r>
      <w:r w:rsidRPr="397F431E">
        <w:rPr>
          <w:rFonts w:ascii="Arial" w:hAnsi="Arial" w:cs="Arial"/>
          <w:sz w:val="20"/>
          <w:szCs w:val="20"/>
        </w:rPr>
        <w:t xml:space="preserve"> hinder</w:t>
      </w:r>
      <w:r w:rsidR="68B4EBD7" w:rsidRPr="397F431E">
        <w:rPr>
          <w:rFonts w:ascii="Arial" w:hAnsi="Arial" w:cs="Arial"/>
          <w:sz w:val="20"/>
          <w:szCs w:val="20"/>
        </w:rPr>
        <w:t xml:space="preserve"> voor omgeving en reizigers</w:t>
      </w:r>
    </w:p>
    <w:p w14:paraId="2F699F65" w14:textId="77777777" w:rsidR="00CB0719" w:rsidRDefault="00CB0719" w:rsidP="00CB0719">
      <w:pPr>
        <w:pStyle w:val="Lijstalinea"/>
        <w:numPr>
          <w:ilvl w:val="2"/>
          <w:numId w:val="7"/>
        </w:numPr>
        <w:rPr>
          <w:rFonts w:ascii="Arial" w:hAnsi="Arial" w:cs="Arial"/>
          <w:sz w:val="20"/>
          <w:szCs w:val="20"/>
        </w:rPr>
      </w:pPr>
      <w:r>
        <w:rPr>
          <w:rFonts w:ascii="Arial" w:hAnsi="Arial" w:cs="Arial"/>
          <w:sz w:val="20"/>
          <w:szCs w:val="20"/>
        </w:rPr>
        <w:t>Waarborgen veiligheid (tijdens inspectie en bij acuut gevaar door defecten)</w:t>
      </w:r>
    </w:p>
    <w:p w14:paraId="4CA209F8" w14:textId="6613C1C7" w:rsidR="006332B4" w:rsidRDefault="006332B4" w:rsidP="00CB0719">
      <w:pPr>
        <w:pStyle w:val="Lijstalinea"/>
        <w:numPr>
          <w:ilvl w:val="2"/>
          <w:numId w:val="7"/>
        </w:numPr>
        <w:rPr>
          <w:rFonts w:ascii="Arial" w:hAnsi="Arial" w:cs="Arial"/>
          <w:sz w:val="20"/>
          <w:szCs w:val="20"/>
        </w:rPr>
      </w:pPr>
      <w:r>
        <w:rPr>
          <w:rFonts w:ascii="Arial" w:hAnsi="Arial" w:cs="Arial"/>
          <w:sz w:val="20"/>
          <w:szCs w:val="20"/>
        </w:rPr>
        <w:t>Opvolging inspectiewaarnemingen en storingsmeldingen (kunnen via verschillende kanalen binnenkomen)</w:t>
      </w:r>
    </w:p>
    <w:p w14:paraId="62D0346C" w14:textId="49729A9B" w:rsidR="00A125AA" w:rsidRDefault="00A125AA" w:rsidP="00854637">
      <w:pPr>
        <w:pStyle w:val="Lijstalinea"/>
        <w:numPr>
          <w:ilvl w:val="3"/>
          <w:numId w:val="7"/>
        </w:numPr>
        <w:rPr>
          <w:rFonts w:ascii="Arial" w:hAnsi="Arial" w:cs="Arial"/>
          <w:sz w:val="20"/>
          <w:szCs w:val="20"/>
        </w:rPr>
      </w:pPr>
      <w:r>
        <w:rPr>
          <w:rFonts w:ascii="Arial" w:hAnsi="Arial" w:cs="Arial"/>
          <w:sz w:val="20"/>
          <w:szCs w:val="20"/>
        </w:rPr>
        <w:t>Uitvoering</w:t>
      </w:r>
      <w:r w:rsidR="003D5F7E">
        <w:rPr>
          <w:rFonts w:ascii="Arial" w:hAnsi="Arial" w:cs="Arial"/>
          <w:sz w:val="20"/>
          <w:szCs w:val="20"/>
        </w:rPr>
        <w:t xml:space="preserve"> in geval van </w:t>
      </w:r>
      <w:r w:rsidR="006B26E2">
        <w:rPr>
          <w:rFonts w:ascii="Arial" w:hAnsi="Arial" w:cs="Arial"/>
          <w:sz w:val="20"/>
          <w:szCs w:val="20"/>
        </w:rPr>
        <w:t xml:space="preserve">defect met </w:t>
      </w:r>
      <w:r w:rsidR="003D5F7E">
        <w:rPr>
          <w:rFonts w:ascii="Arial" w:hAnsi="Arial" w:cs="Arial"/>
          <w:sz w:val="20"/>
          <w:szCs w:val="20"/>
        </w:rPr>
        <w:t>veiligheidsissue (</w:t>
      </w:r>
      <w:r w:rsidR="000333B4">
        <w:rPr>
          <w:rFonts w:ascii="Arial" w:hAnsi="Arial" w:cs="Arial"/>
          <w:sz w:val="20"/>
          <w:szCs w:val="20"/>
        </w:rPr>
        <w:t>binnen 24 uur)</w:t>
      </w:r>
    </w:p>
    <w:p w14:paraId="36DFDE15" w14:textId="63FF3695" w:rsidR="000333B4" w:rsidRDefault="000333B4" w:rsidP="00854637">
      <w:pPr>
        <w:pStyle w:val="Lijstalinea"/>
        <w:numPr>
          <w:ilvl w:val="3"/>
          <w:numId w:val="7"/>
        </w:numPr>
        <w:rPr>
          <w:rFonts w:ascii="Arial" w:hAnsi="Arial" w:cs="Arial"/>
          <w:sz w:val="20"/>
          <w:szCs w:val="20"/>
        </w:rPr>
      </w:pPr>
      <w:r>
        <w:rPr>
          <w:rFonts w:ascii="Arial" w:hAnsi="Arial" w:cs="Arial"/>
          <w:sz w:val="20"/>
          <w:szCs w:val="20"/>
        </w:rPr>
        <w:t xml:space="preserve">Uitvoering in geval van </w:t>
      </w:r>
      <w:r w:rsidR="006B26E2">
        <w:rPr>
          <w:rFonts w:ascii="Arial" w:hAnsi="Arial" w:cs="Arial"/>
          <w:sz w:val="20"/>
          <w:szCs w:val="20"/>
        </w:rPr>
        <w:t>defect algemeen (5 werkdagen)</w:t>
      </w:r>
    </w:p>
    <w:p w14:paraId="715AD232" w14:textId="6CC29DC5" w:rsidR="00CB0719" w:rsidRPr="00FA3654" w:rsidRDefault="00CB0719" w:rsidP="00CB0719">
      <w:pPr>
        <w:pStyle w:val="Lijstalinea"/>
        <w:numPr>
          <w:ilvl w:val="1"/>
          <w:numId w:val="7"/>
        </w:numPr>
        <w:rPr>
          <w:rFonts w:ascii="Arial" w:hAnsi="Arial" w:cs="Arial"/>
          <w:sz w:val="20"/>
          <w:szCs w:val="20"/>
        </w:rPr>
      </w:pPr>
      <w:r>
        <w:rPr>
          <w:rFonts w:ascii="Arial" w:hAnsi="Arial" w:cs="Arial"/>
          <w:sz w:val="20"/>
          <w:szCs w:val="20"/>
        </w:rPr>
        <w:t>Wijze en inhoud van rapportering aan ProRail</w:t>
      </w:r>
    </w:p>
    <w:p w14:paraId="443EBF61" w14:textId="4E4B0654" w:rsidR="00CB0719" w:rsidRPr="00FA3654" w:rsidRDefault="00CB0719" w:rsidP="00CB0719">
      <w:pPr>
        <w:pStyle w:val="Lijstalinea"/>
        <w:numPr>
          <w:ilvl w:val="2"/>
          <w:numId w:val="7"/>
        </w:numPr>
        <w:rPr>
          <w:rFonts w:ascii="Arial" w:hAnsi="Arial" w:cs="Arial"/>
          <w:sz w:val="20"/>
          <w:szCs w:val="20"/>
        </w:rPr>
      </w:pPr>
      <w:r>
        <w:rPr>
          <w:rFonts w:ascii="Arial" w:hAnsi="Arial" w:cs="Arial"/>
          <w:sz w:val="20"/>
          <w:szCs w:val="20"/>
        </w:rPr>
        <w:t xml:space="preserve">Levering </w:t>
      </w:r>
      <w:r w:rsidR="009306F3">
        <w:rPr>
          <w:rFonts w:ascii="Arial" w:hAnsi="Arial" w:cs="Arial"/>
          <w:sz w:val="20"/>
          <w:szCs w:val="20"/>
        </w:rPr>
        <w:t>onderhouds</w:t>
      </w:r>
      <w:r>
        <w:rPr>
          <w:rFonts w:ascii="Arial" w:hAnsi="Arial" w:cs="Arial"/>
          <w:sz w:val="20"/>
          <w:szCs w:val="20"/>
        </w:rPr>
        <w:t>rapport</w:t>
      </w:r>
      <w:r w:rsidR="009306F3">
        <w:rPr>
          <w:rFonts w:ascii="Arial" w:hAnsi="Arial" w:cs="Arial"/>
          <w:sz w:val="20"/>
          <w:szCs w:val="20"/>
        </w:rPr>
        <w:t>/gereedmelding</w:t>
      </w:r>
      <w:r>
        <w:rPr>
          <w:rFonts w:ascii="Arial" w:hAnsi="Arial" w:cs="Arial"/>
          <w:sz w:val="20"/>
          <w:szCs w:val="20"/>
        </w:rPr>
        <w:t xml:space="preserve"> en wijze van inzage door ProRail</w:t>
      </w:r>
    </w:p>
    <w:p w14:paraId="7B94A047" w14:textId="3640B658" w:rsidR="00CB0719" w:rsidRDefault="00CB0719" w:rsidP="00CB0719">
      <w:pPr>
        <w:pStyle w:val="Lijstalinea"/>
        <w:numPr>
          <w:ilvl w:val="1"/>
          <w:numId w:val="7"/>
        </w:numPr>
        <w:rPr>
          <w:rFonts w:ascii="Arial" w:hAnsi="Arial" w:cs="Arial"/>
          <w:sz w:val="20"/>
          <w:szCs w:val="20"/>
        </w:rPr>
      </w:pPr>
      <w:r w:rsidRPr="007B6A1B">
        <w:rPr>
          <w:rFonts w:ascii="Arial" w:hAnsi="Arial" w:cs="Arial"/>
          <w:sz w:val="20"/>
          <w:szCs w:val="20"/>
        </w:rPr>
        <w:t>Beschrij</w:t>
      </w:r>
      <w:r>
        <w:rPr>
          <w:rFonts w:ascii="Arial" w:hAnsi="Arial" w:cs="Arial"/>
          <w:sz w:val="20"/>
          <w:szCs w:val="20"/>
        </w:rPr>
        <w:t>ving</w:t>
      </w:r>
      <w:r w:rsidRPr="007B6A1B">
        <w:rPr>
          <w:rFonts w:ascii="Arial" w:hAnsi="Arial" w:cs="Arial"/>
          <w:sz w:val="20"/>
          <w:szCs w:val="20"/>
        </w:rPr>
        <w:t xml:space="preserve"> projectcoördinatie en wijze van afstemming tussen alle stakeholders</w:t>
      </w:r>
    </w:p>
    <w:p w14:paraId="632AD993" w14:textId="77777777" w:rsidR="0029732C" w:rsidRDefault="0029732C" w:rsidP="0029732C">
      <w:pPr>
        <w:rPr>
          <w:rFonts w:ascii="Arial" w:hAnsi="Arial" w:cs="Arial"/>
          <w:sz w:val="20"/>
          <w:szCs w:val="20"/>
        </w:rPr>
      </w:pPr>
    </w:p>
    <w:p w14:paraId="2302F966" w14:textId="77777777" w:rsidR="00803E26" w:rsidRPr="00803E26" w:rsidRDefault="00803E26" w:rsidP="00803E26">
      <w:pPr>
        <w:spacing w:after="0" w:line="240" w:lineRule="auto"/>
        <w:rPr>
          <w:rFonts w:ascii="Arial" w:eastAsia="Calibri" w:hAnsi="Arial" w:cs="Arial"/>
          <w:b/>
          <w:bCs/>
          <w:kern w:val="0"/>
          <w:sz w:val="20"/>
          <w:szCs w:val="20"/>
          <w14:ligatures w14:val="none"/>
        </w:rPr>
      </w:pPr>
      <w:r w:rsidRPr="00803E26">
        <w:rPr>
          <w:rFonts w:ascii="Arial" w:eastAsia="Calibri" w:hAnsi="Arial" w:cs="Arial"/>
          <w:b/>
          <w:bCs/>
          <w:kern w:val="0"/>
          <w:sz w:val="20"/>
          <w:szCs w:val="20"/>
          <w14:ligatures w14:val="none"/>
        </w:rPr>
        <w:t>De beoordeling</w:t>
      </w:r>
    </w:p>
    <w:p w14:paraId="44267F05" w14:textId="76897E21" w:rsidR="00803E26" w:rsidRPr="00803E26" w:rsidRDefault="00803E26" w:rsidP="00803E26">
      <w:pPr>
        <w:spacing w:after="0" w:line="240" w:lineRule="auto"/>
        <w:rPr>
          <w:rFonts w:ascii="Arial" w:eastAsia="Calibri" w:hAnsi="Arial" w:cs="Arial"/>
          <w:kern w:val="0"/>
          <w:sz w:val="20"/>
          <w:szCs w:val="20"/>
          <w14:ligatures w14:val="none"/>
        </w:rPr>
      </w:pPr>
      <w:r w:rsidRPr="00803E26">
        <w:rPr>
          <w:rFonts w:ascii="Arial" w:eastAsia="Calibri" w:hAnsi="Arial" w:cs="Arial"/>
          <w:kern w:val="0"/>
          <w:sz w:val="20"/>
          <w:szCs w:val="20"/>
          <w14:ligatures w14:val="none"/>
        </w:rPr>
        <w:t xml:space="preserve">Het </w:t>
      </w:r>
      <w:r>
        <w:rPr>
          <w:rFonts w:ascii="Arial" w:eastAsia="Calibri" w:hAnsi="Arial" w:cs="Arial"/>
          <w:kern w:val="0"/>
          <w:sz w:val="20"/>
          <w:szCs w:val="20"/>
          <w14:ligatures w14:val="none"/>
        </w:rPr>
        <w:t>onderhouds- en in</w:t>
      </w:r>
      <w:r w:rsidR="00E37402">
        <w:rPr>
          <w:rFonts w:ascii="Arial" w:eastAsia="Calibri" w:hAnsi="Arial" w:cs="Arial"/>
          <w:kern w:val="0"/>
          <w:sz w:val="20"/>
          <w:szCs w:val="20"/>
          <w14:ligatures w14:val="none"/>
        </w:rPr>
        <w:t xml:space="preserve">spectieplan </w:t>
      </w:r>
      <w:r w:rsidRPr="00803E26">
        <w:rPr>
          <w:rFonts w:ascii="Arial" w:eastAsia="Calibri" w:hAnsi="Arial" w:cs="Arial"/>
          <w:kern w:val="0"/>
          <w:sz w:val="20"/>
          <w:szCs w:val="20"/>
          <w14:ligatures w14:val="none"/>
        </w:rPr>
        <w:t>mag maximaal ui</w:t>
      </w:r>
      <w:r w:rsidR="009E5143">
        <w:rPr>
          <w:rFonts w:ascii="Arial" w:eastAsia="Calibri" w:hAnsi="Arial" w:cs="Arial"/>
          <w:kern w:val="0"/>
          <w:sz w:val="20"/>
          <w:szCs w:val="20"/>
          <w14:ligatures w14:val="none"/>
        </w:rPr>
        <w:t>t</w:t>
      </w:r>
      <w:r w:rsidRPr="00803E26">
        <w:rPr>
          <w:rFonts w:ascii="Arial" w:eastAsia="Calibri" w:hAnsi="Arial" w:cs="Arial"/>
          <w:kern w:val="0"/>
          <w:sz w:val="20"/>
          <w:szCs w:val="20"/>
          <w14:ligatures w14:val="none"/>
        </w:rPr>
        <w:t xml:space="preserve"> </w:t>
      </w:r>
      <w:r w:rsidR="00721874" w:rsidRPr="009E5143">
        <w:rPr>
          <w:rFonts w:ascii="Arial" w:eastAsia="Calibri" w:hAnsi="Arial" w:cs="Arial"/>
          <w:kern w:val="0"/>
          <w:sz w:val="20"/>
          <w:szCs w:val="20"/>
          <w14:ligatures w14:val="none"/>
        </w:rPr>
        <w:t>5</w:t>
      </w:r>
      <w:r w:rsidRPr="009E5143">
        <w:rPr>
          <w:rFonts w:ascii="Arial" w:eastAsia="Calibri" w:hAnsi="Arial" w:cs="Arial"/>
          <w:kern w:val="0"/>
          <w:sz w:val="20"/>
          <w:szCs w:val="20"/>
          <w14:ligatures w14:val="none"/>
        </w:rPr>
        <w:t xml:space="preserve"> pagina’s A4 </w:t>
      </w:r>
      <w:r w:rsidRPr="00803E26">
        <w:rPr>
          <w:rFonts w:ascii="Arial" w:eastAsia="Calibri" w:hAnsi="Arial" w:cs="Arial"/>
          <w:kern w:val="0"/>
          <w:sz w:val="20"/>
          <w:szCs w:val="20"/>
          <w14:ligatures w14:val="none"/>
        </w:rPr>
        <w:t>(lettertype Arial 10 punts, regelafstand 1,0) bestaan (incl. bijlagen excl. voorblad en inhoudsopgave). Indien het voorgeschreven maximaal aantal pagina's wordt overschreden, leidt dit niet tot ongeldigheid van de Inschrijving, maar zal het beoordelingsteam het teveel aan pagina's niet in de beoordeling betrekken.</w:t>
      </w:r>
    </w:p>
    <w:p w14:paraId="13E3A8CD" w14:textId="77777777" w:rsidR="00803E26" w:rsidRPr="00803E26" w:rsidRDefault="00803E26" w:rsidP="00803E26">
      <w:pPr>
        <w:spacing w:after="0" w:line="240" w:lineRule="auto"/>
        <w:rPr>
          <w:rFonts w:ascii="Arial" w:eastAsia="Calibri" w:hAnsi="Arial" w:cs="Arial"/>
          <w:kern w:val="0"/>
          <w:sz w:val="20"/>
          <w:szCs w:val="20"/>
          <w14:ligatures w14:val="none"/>
        </w:rPr>
      </w:pPr>
    </w:p>
    <w:p w14:paraId="1FCF8CFA" w14:textId="17BDF19A" w:rsidR="00803E26" w:rsidRDefault="00803E26" w:rsidP="00803E26">
      <w:pPr>
        <w:spacing w:after="0" w:line="240" w:lineRule="auto"/>
        <w:rPr>
          <w:rFonts w:ascii="Arial" w:eastAsia="Calibri" w:hAnsi="Arial" w:cs="Arial"/>
          <w:kern w:val="0"/>
          <w:sz w:val="20"/>
          <w:szCs w:val="20"/>
          <w14:ligatures w14:val="none"/>
        </w:rPr>
      </w:pPr>
      <w:r w:rsidRPr="00803E26">
        <w:rPr>
          <w:rFonts w:ascii="Arial" w:eastAsia="Calibri" w:hAnsi="Arial" w:cs="Arial"/>
          <w:kern w:val="0"/>
          <w:sz w:val="20"/>
          <w:szCs w:val="20"/>
          <w14:ligatures w14:val="none"/>
        </w:rPr>
        <w:t xml:space="preserve">Het Plan van Aanpak wordt beoordeeld op basis van het volgende beoordelingscriterium: In welke mate draagt het Plan van Aanpak bij aan de doelstelling van het op zo efficiënt </w:t>
      </w:r>
      <w:r w:rsidR="00DF3248">
        <w:rPr>
          <w:rFonts w:ascii="Arial" w:eastAsia="Calibri" w:hAnsi="Arial" w:cs="Arial"/>
          <w:kern w:val="0"/>
          <w:sz w:val="20"/>
          <w:szCs w:val="20"/>
          <w14:ligatures w14:val="none"/>
        </w:rPr>
        <w:t xml:space="preserve">en veilig </w:t>
      </w:r>
      <w:r w:rsidRPr="00803E26">
        <w:rPr>
          <w:rFonts w:ascii="Arial" w:eastAsia="Calibri" w:hAnsi="Arial" w:cs="Arial"/>
          <w:kern w:val="0"/>
          <w:sz w:val="20"/>
          <w:szCs w:val="20"/>
          <w14:ligatures w14:val="none"/>
        </w:rPr>
        <w:t xml:space="preserve">mogelijke wijze invulling geven aan </w:t>
      </w:r>
      <w:r w:rsidR="00E37402">
        <w:rPr>
          <w:rFonts w:ascii="Arial" w:eastAsia="Calibri" w:hAnsi="Arial" w:cs="Arial"/>
          <w:kern w:val="0"/>
          <w:sz w:val="20"/>
          <w:szCs w:val="20"/>
          <w14:ligatures w14:val="none"/>
        </w:rPr>
        <w:t>het onderhoud en de inspectie</w:t>
      </w:r>
      <w:r w:rsidRPr="00803E26">
        <w:rPr>
          <w:rFonts w:ascii="Arial" w:eastAsia="Calibri" w:hAnsi="Arial" w:cs="Arial"/>
          <w:kern w:val="0"/>
          <w:sz w:val="20"/>
          <w:szCs w:val="20"/>
          <w14:ligatures w14:val="none"/>
        </w:rPr>
        <w:t xml:space="preserve"> van fietsparkeersystemen? </w:t>
      </w:r>
    </w:p>
    <w:p w14:paraId="786017C0" w14:textId="77777777" w:rsidR="00803E26" w:rsidRPr="00803E26" w:rsidRDefault="00803E26" w:rsidP="00803E26">
      <w:pPr>
        <w:spacing w:after="0" w:line="240" w:lineRule="auto"/>
        <w:rPr>
          <w:rFonts w:ascii="Arial" w:eastAsia="Calibri" w:hAnsi="Arial" w:cs="Arial"/>
          <w:kern w:val="0"/>
          <w:sz w:val="20"/>
          <w:szCs w:val="20"/>
          <w14:ligatures w14:val="none"/>
        </w:rPr>
      </w:pPr>
    </w:p>
    <w:p w14:paraId="197C2527" w14:textId="77777777" w:rsidR="00803E26" w:rsidRPr="00803E26" w:rsidRDefault="00803E26" w:rsidP="00803E26">
      <w:pPr>
        <w:spacing w:after="0" w:line="240" w:lineRule="auto"/>
        <w:rPr>
          <w:rFonts w:ascii="Arial" w:eastAsia="Calibri" w:hAnsi="Arial" w:cs="Arial"/>
          <w:kern w:val="0"/>
          <w:sz w:val="20"/>
          <w:szCs w:val="20"/>
          <w14:ligatures w14:val="none"/>
        </w:rPr>
      </w:pPr>
      <w:r w:rsidRPr="00803E26">
        <w:rPr>
          <w:rFonts w:ascii="Arial" w:eastAsia="Calibri" w:hAnsi="Arial" w:cs="Arial"/>
          <w:kern w:val="0"/>
          <w:sz w:val="20"/>
          <w:szCs w:val="20"/>
          <w14:ligatures w14:val="none"/>
        </w:rPr>
        <w:t xml:space="preserve">Beoordeelaars letten hierbij op de beoordelingselementen compleet, consistent, relevant en onderbouwd: </w:t>
      </w:r>
    </w:p>
    <w:p w14:paraId="4AA9FB25" w14:textId="77777777" w:rsidR="00803E26" w:rsidRPr="00803E26" w:rsidRDefault="00803E26" w:rsidP="00803E26">
      <w:pPr>
        <w:numPr>
          <w:ilvl w:val="0"/>
          <w:numId w:val="3"/>
        </w:numPr>
        <w:overflowPunct w:val="0"/>
        <w:autoSpaceDE w:val="0"/>
        <w:autoSpaceDN w:val="0"/>
        <w:adjustRightInd w:val="0"/>
        <w:spacing w:after="0" w:line="240" w:lineRule="exact"/>
        <w:textAlignment w:val="baseline"/>
        <w:rPr>
          <w:rFonts w:ascii="Arial" w:eastAsia="Times New Roman" w:hAnsi="Arial" w:cs="Arial"/>
          <w:kern w:val="0"/>
          <w:sz w:val="20"/>
          <w:szCs w:val="20"/>
          <w:lang w:eastAsia="nl-NL"/>
          <w14:ligatures w14:val="none"/>
        </w:rPr>
      </w:pPr>
      <w:r w:rsidRPr="00803E26">
        <w:rPr>
          <w:rFonts w:ascii="Arial" w:eastAsia="Times New Roman" w:hAnsi="Arial" w:cs="Arial"/>
          <w:kern w:val="0"/>
          <w:sz w:val="20"/>
          <w:szCs w:val="20"/>
          <w:lang w:eastAsia="nl-NL"/>
          <w14:ligatures w14:val="none"/>
        </w:rPr>
        <w:t xml:space="preserve">De mate waarin de inschrijver </w:t>
      </w:r>
      <w:r w:rsidRPr="00803E26">
        <w:rPr>
          <w:rFonts w:ascii="Arial" w:eastAsia="Times New Roman" w:hAnsi="Arial" w:cs="Arial"/>
          <w:b/>
          <w:bCs/>
          <w:kern w:val="0"/>
          <w:sz w:val="20"/>
          <w:szCs w:val="20"/>
          <w:lang w:eastAsia="nl-NL"/>
          <w14:ligatures w14:val="none"/>
        </w:rPr>
        <w:t>compleet</w:t>
      </w:r>
      <w:r w:rsidRPr="00803E26">
        <w:rPr>
          <w:rFonts w:ascii="Arial" w:eastAsia="Times New Roman" w:hAnsi="Arial" w:cs="Arial"/>
          <w:kern w:val="0"/>
          <w:sz w:val="20"/>
          <w:szCs w:val="20"/>
          <w:lang w:eastAsia="nl-NL"/>
          <w14:ligatures w14:val="none"/>
        </w:rPr>
        <w:t xml:space="preserve"> is in zijn beantwoording: een antwoord is compleet als alle aandachtspunten in de vraagstelling terugkomen in de beantwoording en daarbij het antwoord volledig is; </w:t>
      </w:r>
    </w:p>
    <w:p w14:paraId="76149A32" w14:textId="77777777" w:rsidR="00803E26" w:rsidRPr="00803E26" w:rsidRDefault="00803E26" w:rsidP="00803E26">
      <w:pPr>
        <w:numPr>
          <w:ilvl w:val="0"/>
          <w:numId w:val="3"/>
        </w:numPr>
        <w:overflowPunct w:val="0"/>
        <w:autoSpaceDE w:val="0"/>
        <w:autoSpaceDN w:val="0"/>
        <w:adjustRightInd w:val="0"/>
        <w:spacing w:after="0" w:line="240" w:lineRule="exact"/>
        <w:textAlignment w:val="baseline"/>
        <w:rPr>
          <w:rFonts w:ascii="Arial" w:eastAsia="Times New Roman" w:hAnsi="Arial" w:cs="Arial"/>
          <w:kern w:val="0"/>
          <w:sz w:val="20"/>
          <w:szCs w:val="20"/>
          <w:lang w:eastAsia="nl-NL"/>
          <w14:ligatures w14:val="none"/>
        </w:rPr>
      </w:pPr>
      <w:r w:rsidRPr="00803E26">
        <w:rPr>
          <w:rFonts w:ascii="Arial" w:eastAsia="Times New Roman" w:hAnsi="Arial" w:cs="Arial"/>
          <w:kern w:val="0"/>
          <w:sz w:val="20"/>
          <w:szCs w:val="20"/>
          <w:lang w:eastAsia="nl-NL"/>
          <w14:ligatures w14:val="none"/>
        </w:rPr>
        <w:t xml:space="preserve">De mate waarin de beantwoording (op onderdelen) van vragen </w:t>
      </w:r>
      <w:r w:rsidRPr="00803E26">
        <w:rPr>
          <w:rFonts w:ascii="Arial" w:eastAsia="Times New Roman" w:hAnsi="Arial" w:cs="Arial"/>
          <w:b/>
          <w:bCs/>
          <w:kern w:val="0"/>
          <w:sz w:val="20"/>
          <w:szCs w:val="20"/>
          <w:lang w:eastAsia="nl-NL"/>
          <w14:ligatures w14:val="none"/>
        </w:rPr>
        <w:t>consistent</w:t>
      </w:r>
      <w:r w:rsidRPr="00803E26">
        <w:rPr>
          <w:rFonts w:ascii="Arial" w:eastAsia="Times New Roman" w:hAnsi="Arial" w:cs="Arial"/>
          <w:kern w:val="0"/>
          <w:sz w:val="20"/>
          <w:szCs w:val="20"/>
          <w:lang w:eastAsia="nl-NL"/>
          <w14:ligatures w14:val="none"/>
        </w:rPr>
        <w:t xml:space="preserve"> is: een antwoord is consistent als er geen tegenstrijdigheden tussen de antwoorden en er geen tegenstrijdigheden in het antwoord zitten; </w:t>
      </w:r>
    </w:p>
    <w:p w14:paraId="0F6C759D" w14:textId="77777777" w:rsidR="00803E26" w:rsidRPr="00803E26" w:rsidRDefault="00803E26" w:rsidP="00803E26">
      <w:pPr>
        <w:numPr>
          <w:ilvl w:val="0"/>
          <w:numId w:val="3"/>
        </w:numPr>
        <w:overflowPunct w:val="0"/>
        <w:autoSpaceDE w:val="0"/>
        <w:autoSpaceDN w:val="0"/>
        <w:adjustRightInd w:val="0"/>
        <w:spacing w:after="0" w:line="240" w:lineRule="exact"/>
        <w:textAlignment w:val="baseline"/>
        <w:rPr>
          <w:rFonts w:ascii="Arial" w:eastAsia="Times New Roman" w:hAnsi="Arial" w:cs="Arial"/>
          <w:kern w:val="0"/>
          <w:sz w:val="20"/>
          <w:szCs w:val="20"/>
          <w:lang w:eastAsia="nl-NL"/>
          <w14:ligatures w14:val="none"/>
        </w:rPr>
      </w:pPr>
      <w:r w:rsidRPr="00803E26">
        <w:rPr>
          <w:rFonts w:ascii="Arial" w:eastAsia="Times New Roman" w:hAnsi="Arial" w:cs="Arial"/>
          <w:kern w:val="0"/>
          <w:sz w:val="20"/>
          <w:szCs w:val="20"/>
          <w:lang w:eastAsia="nl-NL"/>
          <w14:ligatures w14:val="none"/>
        </w:rPr>
        <w:t xml:space="preserve">De mate waarin de inschrijver </w:t>
      </w:r>
      <w:r w:rsidRPr="00803E26">
        <w:rPr>
          <w:rFonts w:ascii="Arial" w:eastAsia="Times New Roman" w:hAnsi="Arial" w:cs="Arial"/>
          <w:b/>
          <w:bCs/>
          <w:kern w:val="0"/>
          <w:sz w:val="20"/>
          <w:szCs w:val="20"/>
          <w:lang w:eastAsia="nl-NL"/>
          <w14:ligatures w14:val="none"/>
        </w:rPr>
        <w:t>relevant</w:t>
      </w:r>
      <w:r w:rsidRPr="00803E26">
        <w:rPr>
          <w:rFonts w:ascii="Arial" w:eastAsia="Times New Roman" w:hAnsi="Arial" w:cs="Arial"/>
          <w:kern w:val="0"/>
          <w:sz w:val="20"/>
          <w:szCs w:val="20"/>
          <w:lang w:eastAsia="nl-NL"/>
          <w14:ligatures w14:val="none"/>
        </w:rPr>
        <w:t xml:space="preserve"> is in zijn beantwoording: een antwoord is relevant als het antwoord aansluit op de in gevraagde dienstverlening benoemde eisen, doelstellingen, uitgangspunten en randvoorwaarden zoals beschreven in de Vraagspecificatie.</w:t>
      </w:r>
    </w:p>
    <w:p w14:paraId="4EE8CED8" w14:textId="77777777" w:rsidR="00803E26" w:rsidRPr="00803E26" w:rsidRDefault="00803E26" w:rsidP="00803E26">
      <w:pPr>
        <w:numPr>
          <w:ilvl w:val="0"/>
          <w:numId w:val="3"/>
        </w:numPr>
        <w:overflowPunct w:val="0"/>
        <w:autoSpaceDE w:val="0"/>
        <w:autoSpaceDN w:val="0"/>
        <w:adjustRightInd w:val="0"/>
        <w:spacing w:after="0" w:line="240" w:lineRule="exact"/>
        <w:textAlignment w:val="baseline"/>
        <w:rPr>
          <w:rFonts w:ascii="Arial" w:eastAsia="Times New Roman" w:hAnsi="Arial" w:cs="Arial"/>
          <w:kern w:val="0"/>
          <w:sz w:val="20"/>
          <w:szCs w:val="20"/>
          <w:lang w:eastAsia="nl-NL"/>
          <w14:ligatures w14:val="none"/>
        </w:rPr>
      </w:pPr>
      <w:r w:rsidRPr="00803E26">
        <w:rPr>
          <w:rFonts w:ascii="Arial" w:eastAsia="Times New Roman" w:hAnsi="Arial" w:cs="Arial"/>
          <w:kern w:val="0"/>
          <w:sz w:val="20"/>
          <w:szCs w:val="20"/>
          <w:lang w:eastAsia="nl-NL"/>
          <w14:ligatures w14:val="none"/>
        </w:rPr>
        <w:t xml:space="preserve">De mate waarin de inschrijver (de kwaliteit van) het antwoord heeft </w:t>
      </w:r>
      <w:r w:rsidRPr="00803E26">
        <w:rPr>
          <w:rFonts w:ascii="Arial" w:eastAsia="Times New Roman" w:hAnsi="Arial" w:cs="Arial"/>
          <w:b/>
          <w:bCs/>
          <w:kern w:val="0"/>
          <w:sz w:val="20"/>
          <w:szCs w:val="20"/>
          <w:lang w:eastAsia="nl-NL"/>
          <w14:ligatures w14:val="none"/>
        </w:rPr>
        <w:t>onderbouwd</w:t>
      </w:r>
      <w:r w:rsidRPr="00803E26">
        <w:rPr>
          <w:rFonts w:ascii="Arial" w:eastAsia="Times New Roman" w:hAnsi="Arial" w:cs="Arial"/>
          <w:kern w:val="0"/>
          <w:sz w:val="20"/>
          <w:szCs w:val="20"/>
          <w:lang w:eastAsia="nl-NL"/>
          <w14:ligatures w14:val="none"/>
        </w:rPr>
        <w:t xml:space="preserve"> en door gebruik te maken van:</w:t>
      </w:r>
    </w:p>
    <w:p w14:paraId="545400E5" w14:textId="77777777" w:rsidR="00803E26" w:rsidRPr="00803E26" w:rsidRDefault="00803E26" w:rsidP="00803E26">
      <w:pPr>
        <w:numPr>
          <w:ilvl w:val="0"/>
          <w:numId w:val="4"/>
        </w:numPr>
        <w:overflowPunct w:val="0"/>
        <w:autoSpaceDE w:val="0"/>
        <w:autoSpaceDN w:val="0"/>
        <w:adjustRightInd w:val="0"/>
        <w:spacing w:after="0" w:line="240" w:lineRule="atLeast"/>
        <w:contextualSpacing/>
        <w:textAlignment w:val="baseline"/>
        <w:rPr>
          <w:rFonts w:ascii="Arial" w:eastAsia="Times New Roman" w:hAnsi="Arial" w:cs="Arial"/>
          <w:kern w:val="0"/>
          <w:sz w:val="20"/>
          <w:szCs w:val="20"/>
          <w:lang w:eastAsia="nl-NL"/>
          <w14:ligatures w14:val="none"/>
        </w:rPr>
      </w:pPr>
      <w:r w:rsidRPr="00803E26">
        <w:rPr>
          <w:rFonts w:ascii="Arial" w:eastAsia="Times New Roman" w:hAnsi="Arial" w:cs="Arial"/>
          <w:kern w:val="0"/>
          <w:sz w:val="20"/>
          <w:szCs w:val="20"/>
          <w:lang w:eastAsia="nl-NL"/>
          <w14:ligatures w14:val="none"/>
        </w:rPr>
        <w:t>Haar eigen (aantoonbare) ervaring;</w:t>
      </w:r>
    </w:p>
    <w:p w14:paraId="35B33585" w14:textId="77777777" w:rsidR="00803E26" w:rsidRPr="00803E26" w:rsidRDefault="00803E26" w:rsidP="00803E26">
      <w:pPr>
        <w:numPr>
          <w:ilvl w:val="0"/>
          <w:numId w:val="4"/>
        </w:numPr>
        <w:overflowPunct w:val="0"/>
        <w:autoSpaceDE w:val="0"/>
        <w:autoSpaceDN w:val="0"/>
        <w:adjustRightInd w:val="0"/>
        <w:spacing w:after="0" w:line="240" w:lineRule="atLeast"/>
        <w:contextualSpacing/>
        <w:textAlignment w:val="baseline"/>
        <w:rPr>
          <w:rFonts w:ascii="Arial" w:eastAsia="Times New Roman" w:hAnsi="Arial" w:cs="Arial"/>
          <w:kern w:val="0"/>
          <w:sz w:val="20"/>
          <w:szCs w:val="20"/>
          <w:lang w:eastAsia="nl-NL"/>
          <w14:ligatures w14:val="none"/>
        </w:rPr>
      </w:pPr>
      <w:r w:rsidRPr="00803E26">
        <w:rPr>
          <w:rFonts w:ascii="Arial" w:eastAsia="Times New Roman" w:hAnsi="Arial" w:cs="Arial"/>
          <w:kern w:val="0"/>
          <w:sz w:val="20"/>
          <w:szCs w:val="20"/>
          <w:lang w:eastAsia="nl-NL"/>
          <w14:ligatures w14:val="none"/>
        </w:rPr>
        <w:t>In de markt gangbare methoden en technieken;</w:t>
      </w:r>
    </w:p>
    <w:p w14:paraId="37191179" w14:textId="77777777" w:rsidR="00803E26" w:rsidRPr="00803E26" w:rsidRDefault="00803E26" w:rsidP="00803E26">
      <w:pPr>
        <w:numPr>
          <w:ilvl w:val="0"/>
          <w:numId w:val="4"/>
        </w:numPr>
        <w:overflowPunct w:val="0"/>
        <w:autoSpaceDE w:val="0"/>
        <w:autoSpaceDN w:val="0"/>
        <w:adjustRightInd w:val="0"/>
        <w:spacing w:after="0" w:line="240" w:lineRule="atLeast"/>
        <w:contextualSpacing/>
        <w:textAlignment w:val="baseline"/>
        <w:rPr>
          <w:rFonts w:ascii="Arial" w:eastAsia="Times New Roman" w:hAnsi="Arial" w:cs="Arial"/>
          <w:kern w:val="0"/>
          <w:sz w:val="20"/>
          <w:szCs w:val="20"/>
          <w:lang w:eastAsia="nl-NL"/>
          <w14:ligatures w14:val="none"/>
        </w:rPr>
      </w:pPr>
      <w:r w:rsidRPr="00803E26">
        <w:rPr>
          <w:rFonts w:ascii="Arial" w:eastAsia="Times New Roman" w:hAnsi="Arial" w:cs="Arial"/>
          <w:kern w:val="0"/>
          <w:sz w:val="20"/>
          <w:szCs w:val="20"/>
          <w:lang w:eastAsia="nl-NL"/>
          <w14:ligatures w14:val="none"/>
        </w:rPr>
        <w:t>(eigen) Best practices, standaards;</w:t>
      </w:r>
    </w:p>
    <w:p w14:paraId="57C026D9" w14:textId="77777777" w:rsidR="00803E26" w:rsidRPr="00803E26" w:rsidRDefault="00803E26" w:rsidP="00803E26">
      <w:pPr>
        <w:numPr>
          <w:ilvl w:val="0"/>
          <w:numId w:val="4"/>
        </w:numPr>
        <w:overflowPunct w:val="0"/>
        <w:autoSpaceDE w:val="0"/>
        <w:autoSpaceDN w:val="0"/>
        <w:adjustRightInd w:val="0"/>
        <w:spacing w:after="0" w:line="240" w:lineRule="atLeast"/>
        <w:contextualSpacing/>
        <w:textAlignment w:val="baseline"/>
        <w:rPr>
          <w:rFonts w:ascii="Arial" w:eastAsia="Times New Roman" w:hAnsi="Arial" w:cs="Arial"/>
          <w:kern w:val="0"/>
          <w:sz w:val="20"/>
          <w:szCs w:val="20"/>
          <w:lang w:eastAsia="nl-NL"/>
          <w14:ligatures w14:val="none"/>
        </w:rPr>
      </w:pPr>
      <w:r w:rsidRPr="00803E26">
        <w:rPr>
          <w:rFonts w:ascii="Arial" w:eastAsia="Times New Roman" w:hAnsi="Arial" w:cs="Arial"/>
          <w:kern w:val="0"/>
          <w:sz w:val="20"/>
          <w:szCs w:val="20"/>
          <w:lang w:eastAsia="nl-NL"/>
          <w14:ligatures w14:val="none"/>
        </w:rPr>
        <w:t>Periodieke reviews als basis voor verbeteringen.</w:t>
      </w:r>
    </w:p>
    <w:p w14:paraId="5A32A922" w14:textId="77777777" w:rsidR="00E37402" w:rsidRDefault="00E37402" w:rsidP="00803E26">
      <w:pPr>
        <w:spacing w:after="0" w:line="240" w:lineRule="auto"/>
        <w:rPr>
          <w:rFonts w:ascii="Arial" w:eastAsia="Calibri" w:hAnsi="Arial" w:cs="Arial"/>
          <w:kern w:val="0"/>
          <w:sz w:val="20"/>
          <w:szCs w:val="20"/>
          <w14:ligatures w14:val="none"/>
        </w:rPr>
      </w:pPr>
    </w:p>
    <w:p w14:paraId="019F2F26" w14:textId="3C9221AF" w:rsidR="00803E26" w:rsidRPr="00803E26" w:rsidRDefault="00803E26" w:rsidP="00803E26">
      <w:pPr>
        <w:spacing w:after="0" w:line="240" w:lineRule="auto"/>
        <w:rPr>
          <w:rFonts w:ascii="Arial" w:eastAsia="Calibri" w:hAnsi="Arial" w:cs="Arial"/>
          <w:kern w:val="0"/>
          <w:sz w:val="20"/>
          <w:szCs w:val="20"/>
          <w14:ligatures w14:val="none"/>
        </w:rPr>
      </w:pPr>
      <w:r w:rsidRPr="00803E26">
        <w:rPr>
          <w:rFonts w:ascii="Arial" w:eastAsia="Calibri" w:hAnsi="Arial" w:cs="Arial"/>
          <w:kern w:val="0"/>
          <w:sz w:val="20"/>
          <w:szCs w:val="20"/>
          <w14:ligatures w14:val="none"/>
        </w:rPr>
        <w:t xml:space="preserve">Elk Plan van Aanpak wordt door </w:t>
      </w:r>
      <w:r w:rsidR="00DF3248" w:rsidRPr="009E5143">
        <w:rPr>
          <w:rFonts w:ascii="Arial" w:eastAsia="Calibri" w:hAnsi="Arial" w:cs="Arial"/>
          <w:kern w:val="0"/>
          <w:sz w:val="20"/>
          <w:szCs w:val="20"/>
          <w14:ligatures w14:val="none"/>
        </w:rPr>
        <w:t>3</w:t>
      </w:r>
      <w:r w:rsidRPr="009E5143">
        <w:rPr>
          <w:rFonts w:ascii="Arial" w:eastAsia="Calibri" w:hAnsi="Arial" w:cs="Arial"/>
          <w:kern w:val="0"/>
          <w:sz w:val="20"/>
          <w:szCs w:val="20"/>
          <w14:ligatures w14:val="none"/>
        </w:rPr>
        <w:t xml:space="preserve"> beoordelaars</w:t>
      </w:r>
      <w:r w:rsidRPr="00803E26">
        <w:rPr>
          <w:rFonts w:ascii="Arial" w:eastAsia="Calibri" w:hAnsi="Arial" w:cs="Arial"/>
          <w:kern w:val="0"/>
          <w:sz w:val="20"/>
          <w:szCs w:val="20"/>
          <w14:ligatures w14:val="none"/>
        </w:rPr>
        <w:t>, per (sub)deelonderwerp beoordeeld. De individuele beoordelaars geven op basis van de beoordelingsaspecten een rapportcijfer aan het (sub)deelonderwerp:</w:t>
      </w:r>
    </w:p>
    <w:p w14:paraId="52E06FE3" w14:textId="77777777" w:rsidR="00803E26" w:rsidRPr="00803E26" w:rsidRDefault="00803E26" w:rsidP="00803E26">
      <w:pPr>
        <w:spacing w:after="0" w:line="240" w:lineRule="auto"/>
        <w:rPr>
          <w:rFonts w:ascii="Arial" w:eastAsia="Calibri" w:hAnsi="Arial" w:cs="Arial"/>
          <w:kern w:val="0"/>
          <w:sz w:val="20"/>
          <w:szCs w:val="20"/>
          <w14:ligatures w14:val="none"/>
        </w:rPr>
      </w:pPr>
    </w:p>
    <w:p w14:paraId="07314251" w14:textId="77777777" w:rsidR="00803E26" w:rsidRPr="00803E26" w:rsidRDefault="00803E26" w:rsidP="00803E26">
      <w:pPr>
        <w:spacing w:after="0" w:line="240" w:lineRule="auto"/>
        <w:jc w:val="both"/>
        <w:rPr>
          <w:rFonts w:ascii="Arial" w:eastAsia="Calibri" w:hAnsi="Arial" w:cs="Arial"/>
          <w:kern w:val="0"/>
          <w:sz w:val="20"/>
          <w:szCs w:val="20"/>
          <w14:ligatures w14:val="none"/>
        </w:rPr>
      </w:pPr>
      <w:r w:rsidRPr="00803E26">
        <w:rPr>
          <w:rFonts w:ascii="Arial" w:eastAsia="Calibri" w:hAnsi="Arial" w:cs="Arial"/>
          <w:kern w:val="0"/>
          <w:sz w:val="20"/>
          <w:szCs w:val="20"/>
          <w14:ligatures w14:val="none"/>
        </w:rPr>
        <w:t xml:space="preserve">Alle leden van het beoordelingsteam beoordelen individueel de ingediende Plannen van Aanpak en vullen het scoreformulier in voor het bepaalde subcriterium. De score kan per subcriterium variëren in </w:t>
      </w:r>
      <w:r w:rsidRPr="00803E26">
        <w:rPr>
          <w:rFonts w:ascii="Arial" w:eastAsia="Calibri" w:hAnsi="Arial" w:cs="Arial"/>
          <w:kern w:val="0"/>
          <w:sz w:val="20"/>
          <w:szCs w:val="20"/>
          <w14:ligatures w14:val="none"/>
        </w:rPr>
        <w:lastRenderedPageBreak/>
        <w:t xml:space="preserve">range van 0-1-2-3 punten. Tijdens de beoordeling van de kwaliteitscriteria blijft de prijsinformatie van inschrijver onbekend bij de leden van de beoordelingscommissie. Zaken of diensten die optioneel worden aangeboden en die geen onderdeel uitmaken van de inschrijving, worden niet meegewogen. De individuele beoordelingen worden ingebracht in een plenair overleg van de beoordelingscommissie. Doel van dit overleg is tot consensus te komen over de definitieve beoordeling per subgunningscriterium. Het definitieve eindcijfer per subgunningscriterium wordt gebruikt voor de berekening van de beste prijs-kwaliteitverhouding. </w:t>
      </w:r>
    </w:p>
    <w:p w14:paraId="07C9DD1E" w14:textId="77777777" w:rsidR="00803E26" w:rsidRPr="00803E26" w:rsidRDefault="00803E26" w:rsidP="00803E26">
      <w:pPr>
        <w:spacing w:after="0" w:line="240" w:lineRule="auto"/>
        <w:rPr>
          <w:rFonts w:ascii="Arial" w:eastAsia="Calibri" w:hAnsi="Arial" w:cs="Arial"/>
          <w:kern w:val="0"/>
          <w:sz w:val="20"/>
          <w:szCs w:val="20"/>
          <w14:ligatures w14:val="none"/>
        </w:rPr>
      </w:pPr>
    </w:p>
    <w:tbl>
      <w:tblPr>
        <w:tblStyle w:val="Tabelraster1"/>
        <w:tblW w:w="0" w:type="auto"/>
        <w:tblLook w:val="04A0" w:firstRow="1" w:lastRow="0" w:firstColumn="1" w:lastColumn="0" w:noHBand="0" w:noVBand="1"/>
      </w:tblPr>
      <w:tblGrid>
        <w:gridCol w:w="1494"/>
        <w:gridCol w:w="7148"/>
      </w:tblGrid>
      <w:tr w:rsidR="00803E26" w:rsidRPr="00803E26" w14:paraId="444ED92A" w14:textId="77777777" w:rsidTr="00A05BBC">
        <w:tc>
          <w:tcPr>
            <w:tcW w:w="1494" w:type="dxa"/>
          </w:tcPr>
          <w:p w14:paraId="66348A82" w14:textId="77777777" w:rsidR="00803E26" w:rsidRPr="00803E26" w:rsidRDefault="00803E26" w:rsidP="00803E26">
            <w:pPr>
              <w:rPr>
                <w:rFonts w:ascii="Arial" w:hAnsi="Arial" w:cs="Arial"/>
                <w:b/>
                <w:sz w:val="20"/>
                <w:szCs w:val="20"/>
              </w:rPr>
            </w:pPr>
            <w:bookmarkStart w:id="0" w:name="_Hlk44504861"/>
            <w:r w:rsidRPr="00803E26">
              <w:rPr>
                <w:rFonts w:ascii="Arial" w:hAnsi="Arial" w:cs="Arial"/>
                <w:b/>
                <w:sz w:val="20"/>
                <w:szCs w:val="20"/>
              </w:rPr>
              <w:t>Beoordeling</w:t>
            </w:r>
          </w:p>
        </w:tc>
        <w:tc>
          <w:tcPr>
            <w:tcW w:w="7148" w:type="dxa"/>
          </w:tcPr>
          <w:p w14:paraId="08B2896D" w14:textId="77777777" w:rsidR="00803E26" w:rsidRPr="00803E26" w:rsidRDefault="00803E26" w:rsidP="00803E26">
            <w:pPr>
              <w:rPr>
                <w:rFonts w:ascii="Arial" w:hAnsi="Arial" w:cs="Arial"/>
                <w:b/>
                <w:sz w:val="20"/>
                <w:szCs w:val="20"/>
              </w:rPr>
            </w:pPr>
            <w:r w:rsidRPr="00803E26">
              <w:rPr>
                <w:rFonts w:ascii="Arial" w:hAnsi="Arial" w:cs="Arial"/>
                <w:b/>
                <w:sz w:val="20"/>
                <w:szCs w:val="20"/>
              </w:rPr>
              <w:t>Omschrijving</w:t>
            </w:r>
          </w:p>
        </w:tc>
      </w:tr>
      <w:tr w:rsidR="00803E26" w:rsidRPr="00803E26" w14:paraId="0270B3D3" w14:textId="77777777" w:rsidTr="00A05BBC">
        <w:trPr>
          <w:trHeight w:val="1503"/>
        </w:trPr>
        <w:tc>
          <w:tcPr>
            <w:tcW w:w="1494" w:type="dxa"/>
          </w:tcPr>
          <w:p w14:paraId="1FEDED70" w14:textId="77777777" w:rsidR="00803E26" w:rsidRPr="00803E26" w:rsidRDefault="00803E26" w:rsidP="00803E26">
            <w:pPr>
              <w:rPr>
                <w:rFonts w:ascii="Arial" w:hAnsi="Arial" w:cs="Arial"/>
                <w:b/>
                <w:sz w:val="20"/>
                <w:szCs w:val="20"/>
              </w:rPr>
            </w:pPr>
            <w:r w:rsidRPr="00803E26">
              <w:rPr>
                <w:rFonts w:ascii="Arial" w:hAnsi="Arial" w:cs="Arial"/>
                <w:b/>
                <w:sz w:val="20"/>
                <w:szCs w:val="20"/>
              </w:rPr>
              <w:t>Zeer goed</w:t>
            </w:r>
          </w:p>
          <w:p w14:paraId="05BA989D" w14:textId="77777777" w:rsidR="00803E26" w:rsidRPr="00803E26" w:rsidRDefault="00803E26" w:rsidP="00803E26">
            <w:pPr>
              <w:rPr>
                <w:rFonts w:ascii="Arial" w:hAnsi="Arial" w:cs="Arial"/>
                <w:b/>
                <w:sz w:val="20"/>
                <w:szCs w:val="20"/>
              </w:rPr>
            </w:pPr>
            <w:r w:rsidRPr="00803E26">
              <w:rPr>
                <w:rFonts w:ascii="Arial" w:hAnsi="Arial" w:cs="Arial"/>
                <w:b/>
                <w:sz w:val="20"/>
                <w:szCs w:val="20"/>
              </w:rPr>
              <w:t>(3 punten)</w:t>
            </w:r>
          </w:p>
        </w:tc>
        <w:tc>
          <w:tcPr>
            <w:tcW w:w="7148" w:type="dxa"/>
          </w:tcPr>
          <w:p w14:paraId="627D77FB" w14:textId="77777777" w:rsidR="00803E26" w:rsidRPr="00803E26" w:rsidRDefault="00803E26" w:rsidP="00803E26">
            <w:pPr>
              <w:rPr>
                <w:rFonts w:ascii="Arial" w:hAnsi="Arial" w:cs="Arial"/>
                <w:color w:val="FF0000"/>
                <w:sz w:val="20"/>
                <w:szCs w:val="20"/>
              </w:rPr>
            </w:pPr>
            <w:r w:rsidRPr="00803E26">
              <w:rPr>
                <w:rFonts w:ascii="Arial" w:hAnsi="Arial" w:cs="Arial"/>
                <w:sz w:val="20"/>
                <w:szCs w:val="20"/>
              </w:rPr>
              <w:t>De aanpak van het deelonderwerp draagt goed bij aan het bereiken van de doelstelling. Tevens wordt goed invulling gegeven aan alle vier de beoordelingselementen (</w:t>
            </w:r>
            <w:r w:rsidRPr="00803E26">
              <w:rPr>
                <w:rFonts w:ascii="Arial" w:eastAsia="Arial" w:hAnsi="Arial" w:cs="Arial"/>
                <w:sz w:val="20"/>
                <w:szCs w:val="20"/>
              </w:rPr>
              <w:t>compleet, consistent, relevant, onderbouwd</w:t>
            </w:r>
            <w:r w:rsidRPr="00803E26">
              <w:rPr>
                <w:rFonts w:ascii="Arial" w:hAnsi="Arial" w:cs="Arial"/>
                <w:sz w:val="20"/>
                <w:szCs w:val="20"/>
              </w:rPr>
              <w:t xml:space="preserve">). Tot slot is er minimaal één positieve, verrassende en vernieuwend element aangeboden die voor ProRail meerwaarde biedt boven het minimaal gevraagde.  </w:t>
            </w:r>
          </w:p>
        </w:tc>
      </w:tr>
      <w:tr w:rsidR="00803E26" w:rsidRPr="00803E26" w14:paraId="6C3CB8BF" w14:textId="77777777" w:rsidTr="00A05BBC">
        <w:trPr>
          <w:trHeight w:val="978"/>
        </w:trPr>
        <w:tc>
          <w:tcPr>
            <w:tcW w:w="1494" w:type="dxa"/>
          </w:tcPr>
          <w:p w14:paraId="38AF5EC0" w14:textId="77777777" w:rsidR="00803E26" w:rsidRPr="00803E26" w:rsidRDefault="00803E26" w:rsidP="00803E26">
            <w:pPr>
              <w:rPr>
                <w:rFonts w:ascii="Arial" w:hAnsi="Arial" w:cs="Arial"/>
                <w:b/>
                <w:sz w:val="20"/>
                <w:szCs w:val="20"/>
              </w:rPr>
            </w:pPr>
            <w:r w:rsidRPr="00803E26">
              <w:rPr>
                <w:rFonts w:ascii="Arial" w:hAnsi="Arial" w:cs="Arial"/>
                <w:b/>
                <w:sz w:val="20"/>
                <w:szCs w:val="20"/>
              </w:rPr>
              <w:t>Goed</w:t>
            </w:r>
          </w:p>
          <w:p w14:paraId="3AD2AEF7" w14:textId="77777777" w:rsidR="00803E26" w:rsidRPr="00803E26" w:rsidRDefault="00803E26" w:rsidP="00803E26">
            <w:pPr>
              <w:rPr>
                <w:rFonts w:ascii="Arial" w:hAnsi="Arial" w:cs="Arial"/>
                <w:b/>
                <w:sz w:val="20"/>
                <w:szCs w:val="20"/>
              </w:rPr>
            </w:pPr>
            <w:r w:rsidRPr="00803E26">
              <w:rPr>
                <w:rFonts w:ascii="Arial" w:hAnsi="Arial" w:cs="Arial"/>
                <w:b/>
                <w:sz w:val="20"/>
                <w:szCs w:val="20"/>
              </w:rPr>
              <w:t>(2 punten)</w:t>
            </w:r>
          </w:p>
        </w:tc>
        <w:tc>
          <w:tcPr>
            <w:tcW w:w="7148" w:type="dxa"/>
          </w:tcPr>
          <w:p w14:paraId="3F8F0196" w14:textId="77777777" w:rsidR="00803E26" w:rsidRPr="00803E26" w:rsidRDefault="00803E26" w:rsidP="00803E26">
            <w:pPr>
              <w:rPr>
                <w:rFonts w:ascii="Arial" w:hAnsi="Arial" w:cs="Arial"/>
                <w:sz w:val="20"/>
                <w:szCs w:val="20"/>
              </w:rPr>
            </w:pPr>
            <w:r w:rsidRPr="00803E26">
              <w:rPr>
                <w:rFonts w:ascii="Arial" w:eastAsia="Arial" w:hAnsi="Arial" w:cs="Arial"/>
                <w:sz w:val="20"/>
                <w:szCs w:val="20"/>
              </w:rPr>
              <w:t>De aanpak van het deelonderwerp draagt ruim voldoende tot goed bij aan het bereiken van de doelstelling. Tevens wordt goed invulling gegeven aan alle vier de boordelingselementen (compleet, consistent, relevant, onderbouwd).</w:t>
            </w:r>
          </w:p>
        </w:tc>
      </w:tr>
      <w:tr w:rsidR="00803E26" w:rsidRPr="00803E26" w14:paraId="31AB2687" w14:textId="77777777" w:rsidTr="00A05BBC">
        <w:trPr>
          <w:trHeight w:val="978"/>
        </w:trPr>
        <w:tc>
          <w:tcPr>
            <w:tcW w:w="1494" w:type="dxa"/>
          </w:tcPr>
          <w:p w14:paraId="70886EBF" w14:textId="77777777" w:rsidR="00803E26" w:rsidRPr="00803E26" w:rsidRDefault="00803E26" w:rsidP="00803E26">
            <w:pPr>
              <w:rPr>
                <w:rFonts w:ascii="Arial" w:hAnsi="Arial" w:cs="Arial"/>
                <w:b/>
                <w:sz w:val="20"/>
                <w:szCs w:val="20"/>
              </w:rPr>
            </w:pPr>
            <w:r w:rsidRPr="00803E26">
              <w:rPr>
                <w:rFonts w:ascii="Arial" w:hAnsi="Arial" w:cs="Arial"/>
                <w:b/>
                <w:sz w:val="20"/>
                <w:szCs w:val="20"/>
              </w:rPr>
              <w:t>Voldoende</w:t>
            </w:r>
          </w:p>
          <w:p w14:paraId="3D0D7CDD" w14:textId="77777777" w:rsidR="00803E26" w:rsidRPr="00803E26" w:rsidRDefault="00803E26" w:rsidP="00803E26">
            <w:pPr>
              <w:rPr>
                <w:rFonts w:ascii="Arial" w:hAnsi="Arial" w:cs="Arial"/>
                <w:b/>
                <w:sz w:val="20"/>
                <w:szCs w:val="20"/>
              </w:rPr>
            </w:pPr>
            <w:r w:rsidRPr="00803E26">
              <w:rPr>
                <w:rFonts w:ascii="Arial" w:hAnsi="Arial" w:cs="Arial"/>
                <w:b/>
                <w:sz w:val="20"/>
                <w:szCs w:val="20"/>
              </w:rPr>
              <w:t>(1 punt)</w:t>
            </w:r>
          </w:p>
        </w:tc>
        <w:tc>
          <w:tcPr>
            <w:tcW w:w="7148" w:type="dxa"/>
          </w:tcPr>
          <w:p w14:paraId="497BFE48" w14:textId="77777777" w:rsidR="00803E26" w:rsidRPr="00803E26" w:rsidRDefault="00803E26" w:rsidP="00803E26">
            <w:pPr>
              <w:rPr>
                <w:rFonts w:ascii="Arial" w:eastAsia="Arial" w:hAnsi="Arial" w:cs="Arial"/>
                <w:sz w:val="20"/>
                <w:szCs w:val="20"/>
              </w:rPr>
            </w:pPr>
            <w:r w:rsidRPr="00803E26">
              <w:rPr>
                <w:rFonts w:ascii="Arial" w:eastAsia="Arial" w:hAnsi="Arial" w:cs="Arial"/>
                <w:sz w:val="20"/>
                <w:szCs w:val="20"/>
              </w:rPr>
              <w:t>De aanpak van het deelonderwerp draagt voldoende bij aan het bereiken van de doelstelling. Er wordt onvoldoende invulling gegeven aan één van de beoordelingselementen (compleet, consistent, relevant, onderbouwd).</w:t>
            </w:r>
          </w:p>
          <w:p w14:paraId="34D6DB63" w14:textId="77777777" w:rsidR="00803E26" w:rsidRPr="00803E26" w:rsidRDefault="00803E26" w:rsidP="00803E26">
            <w:pPr>
              <w:rPr>
                <w:rFonts w:ascii="Arial" w:hAnsi="Arial" w:cs="Arial"/>
                <w:sz w:val="20"/>
                <w:szCs w:val="20"/>
              </w:rPr>
            </w:pPr>
          </w:p>
        </w:tc>
      </w:tr>
      <w:tr w:rsidR="00803E26" w:rsidRPr="00803E26" w14:paraId="4096E353" w14:textId="77777777" w:rsidTr="00A05BBC">
        <w:trPr>
          <w:trHeight w:val="332"/>
        </w:trPr>
        <w:tc>
          <w:tcPr>
            <w:tcW w:w="1494" w:type="dxa"/>
          </w:tcPr>
          <w:p w14:paraId="0DF1E06A" w14:textId="77777777" w:rsidR="00803E26" w:rsidRPr="00803E26" w:rsidRDefault="00803E26" w:rsidP="00803E26">
            <w:pPr>
              <w:rPr>
                <w:rFonts w:ascii="Arial" w:hAnsi="Arial" w:cs="Arial"/>
                <w:b/>
                <w:sz w:val="20"/>
                <w:szCs w:val="20"/>
              </w:rPr>
            </w:pPr>
            <w:r w:rsidRPr="00803E26">
              <w:rPr>
                <w:rFonts w:ascii="Arial" w:hAnsi="Arial" w:cs="Arial"/>
                <w:b/>
                <w:sz w:val="20"/>
                <w:szCs w:val="20"/>
              </w:rPr>
              <w:t>Onvoldoende (0 punten)</w:t>
            </w:r>
          </w:p>
        </w:tc>
        <w:tc>
          <w:tcPr>
            <w:tcW w:w="7148" w:type="dxa"/>
          </w:tcPr>
          <w:p w14:paraId="133AEE0B" w14:textId="77777777" w:rsidR="00803E26" w:rsidRPr="00803E26" w:rsidRDefault="00803E26" w:rsidP="00803E26">
            <w:pPr>
              <w:rPr>
                <w:rFonts w:ascii="Arial" w:hAnsi="Arial" w:cs="Arial"/>
                <w:sz w:val="20"/>
                <w:szCs w:val="20"/>
                <w:highlight w:val="yellow"/>
              </w:rPr>
            </w:pPr>
            <w:r w:rsidRPr="00803E26">
              <w:rPr>
                <w:rFonts w:ascii="Arial" w:hAnsi="Arial" w:cs="Arial"/>
                <w:sz w:val="20"/>
                <w:szCs w:val="20"/>
              </w:rPr>
              <w:t>De aanpak van het deelonderwerp draagt niet of nauwelijks bij aan het bereiken van de doelstelling. Door onvoldoende invulling aan de beoordelingselementen (compleet, consistent, relevant, onderbouwd) kan de werkwijze slechts gedeeltelijk beoordeeld worden.</w:t>
            </w:r>
          </w:p>
          <w:p w14:paraId="56CAE3ED" w14:textId="77777777" w:rsidR="00803E26" w:rsidRPr="00803E26" w:rsidRDefault="00803E26" w:rsidP="00803E26">
            <w:pPr>
              <w:rPr>
                <w:rFonts w:ascii="Arial" w:hAnsi="Arial" w:cs="Arial"/>
                <w:sz w:val="20"/>
                <w:szCs w:val="20"/>
                <w:highlight w:val="yellow"/>
              </w:rPr>
            </w:pPr>
          </w:p>
        </w:tc>
      </w:tr>
      <w:bookmarkEnd w:id="0"/>
    </w:tbl>
    <w:p w14:paraId="779BB407" w14:textId="77777777" w:rsidR="00803E26" w:rsidRPr="00803E26" w:rsidRDefault="00803E26" w:rsidP="00803E26">
      <w:pPr>
        <w:spacing w:after="0" w:line="240" w:lineRule="auto"/>
        <w:rPr>
          <w:rFonts w:ascii="Arial" w:eastAsia="Calibri" w:hAnsi="Arial" w:cs="Arial"/>
          <w:kern w:val="0"/>
          <w:sz w:val="20"/>
          <w:szCs w:val="20"/>
          <w14:ligatures w14:val="none"/>
        </w:rPr>
      </w:pPr>
    </w:p>
    <w:p w14:paraId="2B565852" w14:textId="77777777" w:rsidR="00803E26" w:rsidRPr="00803E26" w:rsidRDefault="00803E26" w:rsidP="00803E26">
      <w:pPr>
        <w:spacing w:after="0" w:line="240" w:lineRule="auto"/>
        <w:rPr>
          <w:rFonts w:ascii="Arial" w:eastAsia="Calibri" w:hAnsi="Arial" w:cs="Arial"/>
          <w:kern w:val="0"/>
          <w:sz w:val="20"/>
          <w:szCs w:val="20"/>
          <w14:ligatures w14:val="none"/>
        </w:rPr>
      </w:pPr>
    </w:p>
    <w:p w14:paraId="2A870B4C" w14:textId="678D1710" w:rsidR="00803E26" w:rsidRPr="00803E26" w:rsidRDefault="00803E26" w:rsidP="00803E26">
      <w:pPr>
        <w:spacing w:after="0" w:line="240" w:lineRule="auto"/>
        <w:rPr>
          <w:rFonts w:ascii="Arial" w:eastAsia="Calibri" w:hAnsi="Arial" w:cs="Arial"/>
          <w:kern w:val="0"/>
          <w:sz w:val="20"/>
          <w:szCs w:val="20"/>
          <w14:ligatures w14:val="none"/>
        </w:rPr>
      </w:pPr>
      <w:r w:rsidRPr="00803E26">
        <w:rPr>
          <w:rFonts w:ascii="Arial" w:eastAsia="Calibri" w:hAnsi="Arial" w:cs="Arial"/>
          <w:kern w:val="0"/>
          <w:sz w:val="20"/>
          <w:szCs w:val="20"/>
          <w14:ligatures w14:val="none"/>
        </w:rPr>
        <w:t>De maximale fictieve korting is 2</w:t>
      </w:r>
      <w:r w:rsidR="00315184">
        <w:rPr>
          <w:rFonts w:ascii="Arial" w:eastAsia="Calibri" w:hAnsi="Arial" w:cs="Arial"/>
          <w:kern w:val="0"/>
          <w:sz w:val="20"/>
          <w:szCs w:val="20"/>
          <w14:ligatures w14:val="none"/>
        </w:rPr>
        <w:t>5</w:t>
      </w:r>
      <w:r w:rsidRPr="00803E26">
        <w:rPr>
          <w:rFonts w:ascii="Arial" w:eastAsia="Calibri" w:hAnsi="Arial" w:cs="Arial"/>
          <w:kern w:val="0"/>
          <w:sz w:val="20"/>
          <w:szCs w:val="20"/>
          <w14:ligatures w14:val="none"/>
        </w:rPr>
        <w:t xml:space="preserve">% voor het </w:t>
      </w:r>
      <w:r w:rsidR="00315184">
        <w:rPr>
          <w:rFonts w:ascii="Arial" w:eastAsia="Calibri" w:hAnsi="Arial" w:cs="Arial"/>
          <w:kern w:val="0"/>
          <w:sz w:val="20"/>
          <w:szCs w:val="20"/>
          <w14:ligatures w14:val="none"/>
        </w:rPr>
        <w:t>onderhouds- en inspectie</w:t>
      </w:r>
      <w:r w:rsidRPr="00803E26">
        <w:rPr>
          <w:rFonts w:ascii="Arial" w:eastAsia="Calibri" w:hAnsi="Arial" w:cs="Arial"/>
          <w:kern w:val="0"/>
          <w:sz w:val="20"/>
          <w:szCs w:val="20"/>
          <w14:ligatures w14:val="none"/>
        </w:rPr>
        <w:t>plan. Deze wordt als volgt berekend:</w:t>
      </w:r>
    </w:p>
    <w:p w14:paraId="19C91D5B" w14:textId="589FD2BA" w:rsidR="00803E26" w:rsidRPr="00803E26" w:rsidRDefault="00803E26" w:rsidP="00803E26">
      <w:pPr>
        <w:numPr>
          <w:ilvl w:val="0"/>
          <w:numId w:val="9"/>
        </w:numPr>
        <w:spacing w:after="0" w:line="240" w:lineRule="auto"/>
        <w:rPr>
          <w:rFonts w:ascii="Arial" w:eastAsia="Calibri" w:hAnsi="Arial" w:cs="Arial"/>
          <w:kern w:val="0"/>
          <w:sz w:val="20"/>
          <w:szCs w:val="20"/>
          <w14:ligatures w14:val="none"/>
        </w:rPr>
      </w:pPr>
      <w:r w:rsidRPr="00803E26">
        <w:rPr>
          <w:rFonts w:ascii="Arial" w:eastAsia="Calibri" w:hAnsi="Arial" w:cs="Arial"/>
          <w:kern w:val="0"/>
          <w:sz w:val="20"/>
          <w:szCs w:val="20"/>
          <w14:ligatures w14:val="none"/>
        </w:rPr>
        <w:t>(aantal behaalde punten : maximaal aantal te behalen punten) x 2</w:t>
      </w:r>
      <w:r w:rsidR="00315184">
        <w:rPr>
          <w:rFonts w:ascii="Arial" w:eastAsia="Calibri" w:hAnsi="Arial" w:cs="Arial"/>
          <w:kern w:val="0"/>
          <w:sz w:val="20"/>
          <w:szCs w:val="20"/>
          <w14:ligatures w14:val="none"/>
        </w:rPr>
        <w:t>5</w:t>
      </w:r>
      <w:r w:rsidRPr="00803E26">
        <w:rPr>
          <w:rFonts w:ascii="Arial" w:eastAsia="Calibri" w:hAnsi="Arial" w:cs="Arial"/>
          <w:kern w:val="0"/>
          <w:sz w:val="20"/>
          <w:szCs w:val="20"/>
          <w14:ligatures w14:val="none"/>
        </w:rPr>
        <w:t>% = fictieve korting op de inschrijvingsprijs.</w:t>
      </w:r>
    </w:p>
    <w:p w14:paraId="5377EF1E" w14:textId="77777777" w:rsidR="00803E26" w:rsidRPr="00803E26" w:rsidRDefault="00803E26" w:rsidP="00803E26">
      <w:pPr>
        <w:numPr>
          <w:ilvl w:val="0"/>
          <w:numId w:val="9"/>
        </w:numPr>
        <w:spacing w:after="0" w:line="240" w:lineRule="auto"/>
        <w:rPr>
          <w:rFonts w:ascii="Arial" w:eastAsia="Calibri" w:hAnsi="Arial" w:cs="Arial"/>
          <w:kern w:val="0"/>
          <w:sz w:val="20"/>
          <w:szCs w:val="20"/>
          <w14:ligatures w14:val="none"/>
        </w:rPr>
      </w:pPr>
      <w:r w:rsidRPr="00803E26">
        <w:rPr>
          <w:rFonts w:ascii="Arial" w:eastAsia="Calibri" w:hAnsi="Arial" w:cs="Arial"/>
          <w:kern w:val="0"/>
          <w:sz w:val="20"/>
          <w:szCs w:val="20"/>
          <w14:ligatures w14:val="none"/>
        </w:rPr>
        <w:t xml:space="preserve">De fictieve korting wordt afgerond op 2 decimalen. </w:t>
      </w:r>
    </w:p>
    <w:p w14:paraId="3B1D418B" w14:textId="67B28BEF" w:rsidR="00803E26" w:rsidRPr="00803E26" w:rsidRDefault="00803E26" w:rsidP="00803E26">
      <w:pPr>
        <w:numPr>
          <w:ilvl w:val="0"/>
          <w:numId w:val="9"/>
        </w:numPr>
        <w:spacing w:after="0" w:line="240" w:lineRule="auto"/>
        <w:rPr>
          <w:rFonts w:ascii="Arial" w:eastAsia="Calibri" w:hAnsi="Arial" w:cs="Arial"/>
          <w:kern w:val="0"/>
          <w:sz w:val="20"/>
          <w:szCs w:val="20"/>
          <w14:ligatures w14:val="none"/>
        </w:rPr>
      </w:pPr>
      <w:r w:rsidRPr="00803E26">
        <w:rPr>
          <w:rFonts w:ascii="Arial" w:eastAsia="Calibri" w:hAnsi="Arial" w:cs="Arial"/>
          <w:kern w:val="0"/>
          <w:sz w:val="20"/>
          <w:szCs w:val="20"/>
          <w14:ligatures w14:val="none"/>
        </w:rPr>
        <w:t>De fictieve korting wordt verrekend met de inschrijvingsprijs</w:t>
      </w:r>
      <w:r w:rsidR="00105CCA">
        <w:rPr>
          <w:rFonts w:ascii="Arial" w:eastAsia="Calibri" w:hAnsi="Arial" w:cs="Arial"/>
          <w:kern w:val="0"/>
          <w:sz w:val="20"/>
          <w:szCs w:val="20"/>
          <w14:ligatures w14:val="none"/>
        </w:rPr>
        <w:t xml:space="preserve"> </w:t>
      </w:r>
      <w:r w:rsidR="002C571F" w:rsidRPr="002C571F">
        <w:rPr>
          <w:rFonts w:ascii="Arial" w:eastAsia="Calibri" w:hAnsi="Arial" w:cs="Arial"/>
          <w:kern w:val="0"/>
          <w:sz w:val="20"/>
          <w:szCs w:val="20"/>
          <w14:ligatures w14:val="none"/>
        </w:rPr>
        <w:t xml:space="preserve">(conform </w:t>
      </w:r>
      <w:r w:rsidR="002C571F" w:rsidRPr="00416A84">
        <w:rPr>
          <w:rFonts w:ascii="Arial" w:eastAsia="Calibri" w:hAnsi="Arial" w:cs="Arial"/>
          <w:kern w:val="0"/>
          <w:sz w:val="20"/>
          <w:szCs w:val="20"/>
          <w14:ligatures w14:val="none"/>
        </w:rPr>
        <w:t>Annex 5.1</w:t>
      </w:r>
      <w:r w:rsidR="002C571F" w:rsidRPr="002C571F">
        <w:rPr>
          <w:rFonts w:ascii="Arial" w:eastAsia="Calibri" w:hAnsi="Arial" w:cs="Arial"/>
          <w:kern w:val="0"/>
          <w:sz w:val="20"/>
          <w:szCs w:val="20"/>
          <w14:ligatures w14:val="none"/>
        </w:rPr>
        <w:t>)</w:t>
      </w:r>
      <w:r w:rsidRPr="00803E26">
        <w:rPr>
          <w:rFonts w:ascii="Arial" w:eastAsia="Calibri" w:hAnsi="Arial" w:cs="Arial"/>
          <w:kern w:val="0"/>
          <w:sz w:val="20"/>
          <w:szCs w:val="20"/>
          <w14:ligatures w14:val="none"/>
        </w:rPr>
        <w:t>.</w:t>
      </w:r>
    </w:p>
    <w:p w14:paraId="6C683DB2" w14:textId="77777777" w:rsidR="00803E26" w:rsidRPr="00803E26" w:rsidRDefault="00803E26" w:rsidP="00803E26">
      <w:pPr>
        <w:spacing w:after="0" w:line="240" w:lineRule="auto"/>
        <w:rPr>
          <w:rFonts w:ascii="Arial" w:eastAsia="Calibri" w:hAnsi="Arial" w:cs="Arial"/>
          <w:kern w:val="0"/>
          <w:sz w:val="20"/>
          <w:szCs w:val="20"/>
          <w14:ligatures w14:val="none"/>
        </w:rPr>
      </w:pPr>
    </w:p>
    <w:p w14:paraId="7613CB73" w14:textId="77777777" w:rsidR="00803E26" w:rsidRPr="00803E26" w:rsidRDefault="00803E26" w:rsidP="00803E26">
      <w:pPr>
        <w:spacing w:after="0" w:line="240" w:lineRule="auto"/>
        <w:rPr>
          <w:rFonts w:ascii="Arial" w:eastAsia="Calibri" w:hAnsi="Arial" w:cs="Arial"/>
          <w:kern w:val="0"/>
          <w:sz w:val="20"/>
          <w:szCs w:val="20"/>
          <w14:ligatures w14:val="none"/>
        </w:rPr>
      </w:pPr>
      <w:r w:rsidRPr="00803E26">
        <w:rPr>
          <w:rFonts w:ascii="Arial" w:eastAsia="Calibri" w:hAnsi="Arial" w:cs="Arial"/>
          <w:kern w:val="0"/>
          <w:sz w:val="20"/>
          <w:szCs w:val="20"/>
          <w14:ligatures w14:val="none"/>
        </w:rPr>
        <w:t>Voorbeeld:</w:t>
      </w:r>
    </w:p>
    <w:p w14:paraId="7070E94B" w14:textId="71067E08" w:rsidR="00803E26" w:rsidRPr="00784F9D" w:rsidRDefault="00803E26" w:rsidP="00803E26">
      <w:pPr>
        <w:spacing w:after="0" w:line="240" w:lineRule="auto"/>
        <w:rPr>
          <w:rFonts w:ascii="Arial" w:eastAsia="Calibri" w:hAnsi="Arial" w:cs="Arial"/>
          <w:kern w:val="0"/>
          <w:sz w:val="20"/>
          <w:szCs w:val="20"/>
          <w14:ligatures w14:val="none"/>
        </w:rPr>
      </w:pPr>
      <w:r w:rsidRPr="00803E26">
        <w:rPr>
          <w:rFonts w:ascii="Arial" w:eastAsia="Calibri" w:hAnsi="Arial" w:cs="Arial"/>
          <w:kern w:val="0"/>
          <w:sz w:val="20"/>
          <w:szCs w:val="20"/>
          <w14:ligatures w14:val="none"/>
        </w:rPr>
        <w:t xml:space="preserve">Als de beoordelingscommissie tijdens het consensusoverleg tot de definitieve eindscore voor het plan van aanpak voor </w:t>
      </w:r>
      <w:r w:rsidR="00325113">
        <w:rPr>
          <w:rFonts w:ascii="Arial" w:eastAsia="Calibri" w:hAnsi="Arial" w:cs="Arial"/>
          <w:kern w:val="0"/>
          <w:sz w:val="20"/>
          <w:szCs w:val="20"/>
          <w14:ligatures w14:val="none"/>
        </w:rPr>
        <w:t xml:space="preserve">onderhoud en inspectie </w:t>
      </w:r>
      <w:r w:rsidRPr="00803E26">
        <w:rPr>
          <w:rFonts w:ascii="Arial" w:eastAsia="Calibri" w:hAnsi="Arial" w:cs="Arial"/>
          <w:kern w:val="0"/>
          <w:sz w:val="20"/>
          <w:szCs w:val="20"/>
          <w14:ligatures w14:val="none"/>
        </w:rPr>
        <w:t>komt van 6</w:t>
      </w:r>
      <w:r w:rsidRPr="00803E26">
        <w:rPr>
          <w:rFonts w:ascii="Arial" w:eastAsia="Calibri" w:hAnsi="Arial" w:cs="Arial"/>
          <w:color w:val="FF0000"/>
          <w:kern w:val="0"/>
          <w:sz w:val="20"/>
          <w:szCs w:val="20"/>
          <w14:ligatures w14:val="none"/>
        </w:rPr>
        <w:t xml:space="preserve"> </w:t>
      </w:r>
      <w:r w:rsidRPr="00803E26">
        <w:rPr>
          <w:rFonts w:ascii="Arial" w:eastAsia="Calibri" w:hAnsi="Arial" w:cs="Arial"/>
          <w:kern w:val="0"/>
          <w:sz w:val="20"/>
          <w:szCs w:val="20"/>
          <w14:ligatures w14:val="none"/>
        </w:rPr>
        <w:t xml:space="preserve">punten, dan levert dit een fictieve korting op de inschrijvingsprijs op </w:t>
      </w:r>
      <w:r w:rsidRPr="00784F9D">
        <w:rPr>
          <w:rFonts w:ascii="Arial" w:eastAsia="Calibri" w:hAnsi="Arial" w:cs="Arial"/>
          <w:kern w:val="0"/>
          <w:sz w:val="20"/>
          <w:szCs w:val="20"/>
          <w14:ligatures w14:val="none"/>
        </w:rPr>
        <w:t xml:space="preserve">van </w:t>
      </w:r>
      <w:r w:rsidR="008602B5" w:rsidRPr="00784F9D">
        <w:rPr>
          <w:rFonts w:ascii="Arial" w:eastAsia="Calibri" w:hAnsi="Arial" w:cs="Arial"/>
          <w:kern w:val="0"/>
          <w:sz w:val="20"/>
          <w:szCs w:val="20"/>
          <w14:ligatures w14:val="none"/>
        </w:rPr>
        <w:t>16,67%</w:t>
      </w:r>
      <w:r w:rsidRPr="00784F9D">
        <w:rPr>
          <w:rFonts w:ascii="Arial" w:eastAsia="Calibri" w:hAnsi="Arial" w:cs="Arial"/>
          <w:kern w:val="0"/>
          <w:sz w:val="20"/>
          <w:szCs w:val="20"/>
          <w14:ligatures w14:val="none"/>
        </w:rPr>
        <w:t>. Berekening: (6/9) x 2</w:t>
      </w:r>
      <w:r w:rsidR="00315184" w:rsidRPr="00784F9D">
        <w:rPr>
          <w:rFonts w:ascii="Arial" w:eastAsia="Calibri" w:hAnsi="Arial" w:cs="Arial"/>
          <w:kern w:val="0"/>
          <w:sz w:val="20"/>
          <w:szCs w:val="20"/>
          <w14:ligatures w14:val="none"/>
        </w:rPr>
        <w:t>5</w:t>
      </w:r>
      <w:r w:rsidRPr="00784F9D">
        <w:rPr>
          <w:rFonts w:ascii="Arial" w:eastAsia="Calibri" w:hAnsi="Arial" w:cs="Arial"/>
          <w:kern w:val="0"/>
          <w:sz w:val="20"/>
          <w:szCs w:val="20"/>
          <w14:ligatures w14:val="none"/>
        </w:rPr>
        <w:t>% =</w:t>
      </w:r>
      <w:r w:rsidR="00333D18" w:rsidRPr="00784F9D">
        <w:rPr>
          <w:rFonts w:ascii="Arial" w:eastAsia="Calibri" w:hAnsi="Arial" w:cs="Arial"/>
          <w:kern w:val="0"/>
          <w:sz w:val="20"/>
          <w:szCs w:val="20"/>
          <w14:ligatures w14:val="none"/>
        </w:rPr>
        <w:t xml:space="preserve"> </w:t>
      </w:r>
      <w:r w:rsidR="005B745E" w:rsidRPr="00784F9D">
        <w:rPr>
          <w:rFonts w:ascii="Arial" w:eastAsia="Calibri" w:hAnsi="Arial" w:cs="Arial"/>
          <w:kern w:val="0"/>
          <w:sz w:val="20"/>
          <w:szCs w:val="20"/>
          <w14:ligatures w14:val="none"/>
        </w:rPr>
        <w:t>16,67%</w:t>
      </w:r>
      <w:r w:rsidRPr="00784F9D">
        <w:rPr>
          <w:rFonts w:ascii="Arial" w:eastAsia="Calibri" w:hAnsi="Arial" w:cs="Arial"/>
          <w:kern w:val="0"/>
          <w:sz w:val="20"/>
          <w:szCs w:val="20"/>
          <w14:ligatures w14:val="none"/>
        </w:rPr>
        <w:t>.</w:t>
      </w:r>
    </w:p>
    <w:p w14:paraId="36B2DF74" w14:textId="77777777" w:rsidR="00803E26" w:rsidRPr="00803E26" w:rsidRDefault="00803E26" w:rsidP="00803E26">
      <w:pPr>
        <w:spacing w:after="0" w:line="240" w:lineRule="auto"/>
        <w:rPr>
          <w:rFonts w:ascii="Arial" w:eastAsia="Calibri" w:hAnsi="Arial" w:cs="Arial"/>
          <w:kern w:val="0"/>
          <w:sz w:val="20"/>
          <w:szCs w:val="20"/>
          <w14:ligatures w14:val="none"/>
        </w:rPr>
      </w:pPr>
    </w:p>
    <w:p w14:paraId="07332CB3" w14:textId="77777777" w:rsidR="00803E26" w:rsidRPr="00803E26" w:rsidRDefault="00803E26" w:rsidP="00803E26">
      <w:pPr>
        <w:spacing w:after="0" w:line="240" w:lineRule="auto"/>
        <w:rPr>
          <w:rFonts w:ascii="Arial" w:eastAsia="Calibri" w:hAnsi="Arial" w:cs="Arial"/>
          <w:kern w:val="0"/>
          <w:sz w:val="20"/>
          <w:szCs w:val="20"/>
          <w14:ligatures w14:val="none"/>
        </w:rPr>
      </w:pPr>
    </w:p>
    <w:p w14:paraId="5B896CE8" w14:textId="77777777" w:rsidR="00233D90" w:rsidRDefault="00233D90" w:rsidP="00233D90">
      <w:pPr>
        <w:rPr>
          <w:rFonts w:ascii="Arial" w:hAnsi="Arial" w:cs="Arial"/>
          <w:sz w:val="20"/>
          <w:szCs w:val="20"/>
        </w:rPr>
      </w:pPr>
    </w:p>
    <w:p w14:paraId="5CAD498F" w14:textId="77777777" w:rsidR="00416A84" w:rsidRDefault="00416A84" w:rsidP="00233D90">
      <w:pPr>
        <w:rPr>
          <w:rFonts w:ascii="Arial" w:hAnsi="Arial" w:cs="Arial"/>
          <w:sz w:val="20"/>
          <w:szCs w:val="20"/>
        </w:rPr>
      </w:pPr>
    </w:p>
    <w:p w14:paraId="38050894" w14:textId="77777777" w:rsidR="00416A84" w:rsidRDefault="00416A84" w:rsidP="00233D90">
      <w:pPr>
        <w:rPr>
          <w:rFonts w:ascii="Arial" w:hAnsi="Arial" w:cs="Arial"/>
          <w:sz w:val="20"/>
          <w:szCs w:val="20"/>
        </w:rPr>
      </w:pPr>
    </w:p>
    <w:p w14:paraId="7639D47F" w14:textId="2CBB1D96" w:rsidR="00233D90" w:rsidRPr="00233D90" w:rsidRDefault="6AB06857" w:rsidP="00233D90">
      <w:pPr>
        <w:rPr>
          <w:rFonts w:ascii="Arial" w:hAnsi="Arial" w:cs="Arial"/>
          <w:sz w:val="20"/>
          <w:szCs w:val="20"/>
        </w:rPr>
      </w:pPr>
      <w:r w:rsidRPr="000C6B42">
        <w:rPr>
          <w:rFonts w:ascii="Arial" w:hAnsi="Arial" w:cs="Arial"/>
          <w:b/>
          <w:bCs/>
          <w:sz w:val="20"/>
          <w:szCs w:val="20"/>
        </w:rPr>
        <w:t>Bijlage</w:t>
      </w:r>
      <w:r w:rsidRPr="329AB7FB">
        <w:rPr>
          <w:rFonts w:ascii="Arial" w:hAnsi="Arial" w:cs="Arial"/>
          <w:sz w:val="20"/>
          <w:szCs w:val="20"/>
        </w:rPr>
        <w:t>: overzicht stallingen met DFPS3.0 fietsparkeersystemen</w:t>
      </w:r>
      <w:r w:rsidR="0006085A">
        <w:rPr>
          <w:rFonts w:ascii="Arial" w:hAnsi="Arial" w:cs="Arial"/>
          <w:sz w:val="20"/>
          <w:szCs w:val="20"/>
        </w:rPr>
        <w:t xml:space="preserve"> (zie map ‘Programma van Eisen’)</w:t>
      </w:r>
    </w:p>
    <w:p w14:paraId="6A49ED71" w14:textId="77777777" w:rsidR="0029732C" w:rsidRPr="0029732C" w:rsidRDefault="0029732C" w:rsidP="0029732C">
      <w:pPr>
        <w:rPr>
          <w:rFonts w:ascii="Arial" w:hAnsi="Arial" w:cs="Arial"/>
          <w:sz w:val="20"/>
          <w:szCs w:val="20"/>
        </w:rPr>
      </w:pPr>
    </w:p>
    <w:p w14:paraId="74526AC5" w14:textId="77777777" w:rsidR="00BA2270" w:rsidRDefault="00BA2270" w:rsidP="000F43A9">
      <w:pPr>
        <w:rPr>
          <w:rFonts w:ascii="Arial" w:hAnsi="Arial" w:cs="Arial"/>
          <w:sz w:val="20"/>
          <w:szCs w:val="20"/>
        </w:rPr>
      </w:pPr>
    </w:p>
    <w:sectPr w:rsidR="00BA227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962BC" w14:textId="77777777" w:rsidR="00E97F5E" w:rsidRDefault="00E97F5E" w:rsidP="00E97F5E">
      <w:pPr>
        <w:spacing w:after="0" w:line="240" w:lineRule="auto"/>
      </w:pPr>
      <w:r>
        <w:separator/>
      </w:r>
    </w:p>
  </w:endnote>
  <w:endnote w:type="continuationSeparator" w:id="0">
    <w:p w14:paraId="5D9E6B53" w14:textId="77777777" w:rsidR="00E97F5E" w:rsidRDefault="00E97F5E" w:rsidP="00E97F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6F57E" w14:textId="6708403B" w:rsidR="00E97F5E" w:rsidRPr="00CF7AD5" w:rsidRDefault="00784F9D" w:rsidP="00784F9D">
    <w:pPr>
      <w:pStyle w:val="Voettekst"/>
      <w:rPr>
        <w:rFonts w:ascii="Arial" w:hAnsi="Arial" w:cs="Arial"/>
        <w:sz w:val="20"/>
        <w:szCs w:val="20"/>
      </w:rPr>
    </w:pPr>
    <w:r w:rsidRPr="007F0666">
      <w:rPr>
        <w:rFonts w:ascii="Arial" w:hAnsi="Arial" w:cs="Arial"/>
        <w:sz w:val="18"/>
        <w:szCs w:val="20"/>
      </w:rPr>
      <w:t>TN 491274</w:t>
    </w:r>
    <w:r>
      <w:rPr>
        <w:rFonts w:ascii="Arial" w:hAnsi="Arial" w:cs="Arial"/>
        <w:sz w:val="18"/>
        <w:szCs w:val="20"/>
      </w:rPr>
      <w:t>: Plan van Aanpak Inspectie en Onderhoud</w:t>
    </w:r>
    <w:r w:rsidRPr="00B321E1">
      <w:rPr>
        <w:rFonts w:ascii="Arial" w:hAnsi="Arial" w:cs="Arial"/>
        <w:noProof/>
        <w:sz w:val="18"/>
        <w:szCs w:val="20"/>
      </w:rPr>
      <w:tab/>
    </w:r>
    <w:r>
      <w:rPr>
        <w:rFonts w:ascii="Arial" w:hAnsi="Arial" w:cs="Arial"/>
        <w:noProof/>
        <w:sz w:val="18"/>
        <w:szCs w:val="20"/>
      </w:rPr>
      <w:tab/>
    </w:r>
    <w:sdt>
      <w:sdtPr>
        <w:rPr>
          <w:rFonts w:ascii="Arial" w:hAnsi="Arial" w:cs="Arial"/>
          <w:sz w:val="20"/>
          <w:szCs w:val="20"/>
        </w:rPr>
        <w:id w:val="-1861808000"/>
        <w:docPartObj>
          <w:docPartGallery w:val="Page Numbers (Bottom of Page)"/>
          <w:docPartUnique/>
        </w:docPartObj>
      </w:sdtPr>
      <w:sdtEndPr/>
      <w:sdtContent>
        <w:r w:rsidR="00E97F5E" w:rsidRPr="00CF7AD5">
          <w:rPr>
            <w:rFonts w:ascii="Arial" w:hAnsi="Arial" w:cs="Arial"/>
            <w:sz w:val="20"/>
            <w:szCs w:val="20"/>
          </w:rPr>
          <w:fldChar w:fldCharType="begin"/>
        </w:r>
        <w:r w:rsidR="00E97F5E" w:rsidRPr="00CF7AD5">
          <w:rPr>
            <w:rFonts w:ascii="Arial" w:hAnsi="Arial" w:cs="Arial"/>
            <w:sz w:val="20"/>
            <w:szCs w:val="20"/>
          </w:rPr>
          <w:instrText>PAGE   \* MERGEFORMAT</w:instrText>
        </w:r>
        <w:r w:rsidR="00E97F5E" w:rsidRPr="00CF7AD5">
          <w:rPr>
            <w:rFonts w:ascii="Arial" w:hAnsi="Arial" w:cs="Arial"/>
            <w:sz w:val="20"/>
            <w:szCs w:val="20"/>
          </w:rPr>
          <w:fldChar w:fldCharType="separate"/>
        </w:r>
        <w:r w:rsidR="00E97F5E" w:rsidRPr="00CF7AD5">
          <w:rPr>
            <w:rFonts w:ascii="Arial" w:hAnsi="Arial" w:cs="Arial"/>
            <w:sz w:val="20"/>
            <w:szCs w:val="20"/>
          </w:rPr>
          <w:t>2</w:t>
        </w:r>
        <w:r w:rsidR="00E97F5E" w:rsidRPr="00CF7AD5">
          <w:rPr>
            <w:rFonts w:ascii="Arial" w:hAnsi="Arial" w:cs="Arial"/>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A21D3" w14:textId="77777777" w:rsidR="00E97F5E" w:rsidRDefault="00E97F5E" w:rsidP="00E97F5E">
      <w:pPr>
        <w:spacing w:after="0" w:line="240" w:lineRule="auto"/>
      </w:pPr>
      <w:r>
        <w:separator/>
      </w:r>
    </w:p>
  </w:footnote>
  <w:footnote w:type="continuationSeparator" w:id="0">
    <w:p w14:paraId="65B21286" w14:textId="77777777" w:rsidR="00E97F5E" w:rsidRDefault="00E97F5E" w:rsidP="00E97F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52C52"/>
    <w:multiLevelType w:val="hybridMultilevel"/>
    <w:tmpl w:val="AC328240"/>
    <w:lvl w:ilvl="0" w:tplc="04130001">
      <w:start w:val="1"/>
      <w:numFmt w:val="bullet"/>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10D034CD"/>
    <w:multiLevelType w:val="hybridMultilevel"/>
    <w:tmpl w:val="6AFCD0F2"/>
    <w:lvl w:ilvl="0" w:tplc="C50E1E14">
      <w:numFmt w:val="bullet"/>
      <w:lvlText w:val=""/>
      <w:lvlJc w:val="left"/>
      <w:pPr>
        <w:ind w:left="720" w:hanging="360"/>
      </w:pPr>
      <w:rPr>
        <w:rFonts w:ascii="Symbol" w:eastAsiaTheme="minorHAnsi" w:hAnsi="Symbol" w:cs="Aria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BB23766"/>
    <w:multiLevelType w:val="hybridMultilevel"/>
    <w:tmpl w:val="CD78F5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C80032A"/>
    <w:multiLevelType w:val="hybridMultilevel"/>
    <w:tmpl w:val="F73C4FC6"/>
    <w:lvl w:ilvl="0" w:tplc="72DA7BC6">
      <w:numFmt w:val="bullet"/>
      <w:lvlText w:val=""/>
      <w:lvlJc w:val="left"/>
      <w:pPr>
        <w:ind w:left="720" w:hanging="360"/>
      </w:pPr>
      <w:rPr>
        <w:rFonts w:ascii="Wingdings" w:eastAsiaTheme="minorHAnsi" w:hAnsi="Wingdings"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F337FC3"/>
    <w:multiLevelType w:val="hybridMultilevel"/>
    <w:tmpl w:val="60749A6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01E06F8"/>
    <w:multiLevelType w:val="hybridMultilevel"/>
    <w:tmpl w:val="1068CAF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418F5088"/>
    <w:multiLevelType w:val="hybridMultilevel"/>
    <w:tmpl w:val="3FF61B88"/>
    <w:lvl w:ilvl="0" w:tplc="04130011">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42C84120"/>
    <w:multiLevelType w:val="multilevel"/>
    <w:tmpl w:val="C884123E"/>
    <w:lvl w:ilvl="0">
      <w:start w:val="1"/>
      <w:numFmt w:val="lowerLetter"/>
      <w:lvlText w:val="%1."/>
      <w:lvlJc w:val="left"/>
      <w:pPr>
        <w:tabs>
          <w:tab w:val="num" w:pos="1068"/>
        </w:tabs>
        <w:ind w:left="1068" w:hanging="360"/>
      </w:pPr>
      <w:rPr>
        <w:rFonts w:hint="default"/>
        <w:sz w:val="20"/>
      </w:rPr>
    </w:lvl>
    <w:lvl w:ilvl="1">
      <w:start w:val="1"/>
      <w:numFmt w:val="bullet"/>
      <w:lvlText w:val="o"/>
      <w:lvlJc w:val="left"/>
      <w:pPr>
        <w:tabs>
          <w:tab w:val="num" w:pos="1788"/>
        </w:tabs>
        <w:ind w:left="1788" w:hanging="360"/>
      </w:pPr>
      <w:rPr>
        <w:rFonts w:ascii="Courier New" w:hAnsi="Courier New" w:cs="Times New Roman" w:hint="default"/>
        <w:sz w:val="20"/>
      </w:rPr>
    </w:lvl>
    <w:lvl w:ilvl="2">
      <w:start w:val="1"/>
      <w:numFmt w:val="bullet"/>
      <w:lvlText w:val=""/>
      <w:lvlJc w:val="left"/>
      <w:pPr>
        <w:tabs>
          <w:tab w:val="num" w:pos="2508"/>
        </w:tabs>
        <w:ind w:left="2508" w:hanging="360"/>
      </w:pPr>
      <w:rPr>
        <w:rFonts w:ascii="Wingdings" w:hAnsi="Wingdings" w:hint="default"/>
        <w:sz w:val="20"/>
      </w:rPr>
    </w:lvl>
    <w:lvl w:ilvl="3">
      <w:start w:val="1"/>
      <w:numFmt w:val="bullet"/>
      <w:lvlText w:val=""/>
      <w:lvlJc w:val="left"/>
      <w:pPr>
        <w:tabs>
          <w:tab w:val="num" w:pos="3228"/>
        </w:tabs>
        <w:ind w:left="3228" w:hanging="360"/>
      </w:pPr>
      <w:rPr>
        <w:rFonts w:ascii="Wingdings" w:hAnsi="Wingdings" w:hint="default"/>
        <w:sz w:val="20"/>
      </w:rPr>
    </w:lvl>
    <w:lvl w:ilvl="4">
      <w:start w:val="1"/>
      <w:numFmt w:val="bullet"/>
      <w:lvlText w:val=""/>
      <w:lvlJc w:val="left"/>
      <w:pPr>
        <w:tabs>
          <w:tab w:val="num" w:pos="3948"/>
        </w:tabs>
        <w:ind w:left="3948" w:hanging="360"/>
      </w:pPr>
      <w:rPr>
        <w:rFonts w:ascii="Wingdings" w:hAnsi="Wingdings" w:hint="default"/>
        <w:sz w:val="20"/>
      </w:rPr>
    </w:lvl>
    <w:lvl w:ilvl="5">
      <w:start w:val="1"/>
      <w:numFmt w:val="bullet"/>
      <w:lvlText w:val=""/>
      <w:lvlJc w:val="left"/>
      <w:pPr>
        <w:tabs>
          <w:tab w:val="num" w:pos="4668"/>
        </w:tabs>
        <w:ind w:left="4668" w:hanging="360"/>
      </w:pPr>
      <w:rPr>
        <w:rFonts w:ascii="Wingdings" w:hAnsi="Wingdings" w:hint="default"/>
        <w:sz w:val="20"/>
      </w:rPr>
    </w:lvl>
    <w:lvl w:ilvl="6">
      <w:start w:val="1"/>
      <w:numFmt w:val="bullet"/>
      <w:lvlText w:val=""/>
      <w:lvlJc w:val="left"/>
      <w:pPr>
        <w:tabs>
          <w:tab w:val="num" w:pos="5388"/>
        </w:tabs>
        <w:ind w:left="5388" w:hanging="360"/>
      </w:pPr>
      <w:rPr>
        <w:rFonts w:ascii="Wingdings" w:hAnsi="Wingdings" w:hint="default"/>
        <w:sz w:val="20"/>
      </w:rPr>
    </w:lvl>
    <w:lvl w:ilvl="7">
      <w:start w:val="1"/>
      <w:numFmt w:val="bullet"/>
      <w:lvlText w:val=""/>
      <w:lvlJc w:val="left"/>
      <w:pPr>
        <w:tabs>
          <w:tab w:val="num" w:pos="6108"/>
        </w:tabs>
        <w:ind w:left="6108" w:hanging="360"/>
      </w:pPr>
      <w:rPr>
        <w:rFonts w:ascii="Wingdings" w:hAnsi="Wingdings" w:hint="default"/>
        <w:sz w:val="20"/>
      </w:rPr>
    </w:lvl>
    <w:lvl w:ilvl="8">
      <w:start w:val="1"/>
      <w:numFmt w:val="bullet"/>
      <w:lvlText w:val=""/>
      <w:lvlJc w:val="left"/>
      <w:pPr>
        <w:tabs>
          <w:tab w:val="num" w:pos="6828"/>
        </w:tabs>
        <w:ind w:left="6828" w:hanging="360"/>
      </w:pPr>
      <w:rPr>
        <w:rFonts w:ascii="Wingdings" w:hAnsi="Wingdings" w:hint="default"/>
        <w:sz w:val="20"/>
      </w:rPr>
    </w:lvl>
  </w:abstractNum>
  <w:abstractNum w:abstractNumId="8" w15:restartNumberingAfterBreak="0">
    <w:nsid w:val="70A713A3"/>
    <w:multiLevelType w:val="hybridMultilevel"/>
    <w:tmpl w:val="EEB05ECA"/>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9" w15:restartNumberingAfterBreak="0">
    <w:nsid w:val="71617273"/>
    <w:multiLevelType w:val="hybridMultilevel"/>
    <w:tmpl w:val="A858D6CE"/>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750057D3"/>
    <w:multiLevelType w:val="hybridMultilevel"/>
    <w:tmpl w:val="45BEEE98"/>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980" w:hanging="36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336351174">
    <w:abstractNumId w:val="4"/>
  </w:num>
  <w:num w:numId="2" w16cid:durableId="972254063">
    <w:abstractNumId w:val="9"/>
  </w:num>
  <w:num w:numId="3" w16cid:durableId="334495961">
    <w:abstractNumId w:val="5"/>
  </w:num>
  <w:num w:numId="4" w16cid:durableId="93676415">
    <w:abstractNumId w:val="0"/>
  </w:num>
  <w:num w:numId="5" w16cid:durableId="1184905490">
    <w:abstractNumId w:val="6"/>
  </w:num>
  <w:num w:numId="6" w16cid:durableId="1173761262">
    <w:abstractNumId w:val="8"/>
  </w:num>
  <w:num w:numId="7" w16cid:durableId="712196136">
    <w:abstractNumId w:val="10"/>
  </w:num>
  <w:num w:numId="8" w16cid:durableId="428307696">
    <w:abstractNumId w:val="7"/>
  </w:num>
  <w:num w:numId="9" w16cid:durableId="2139297446">
    <w:abstractNumId w:val="2"/>
  </w:num>
  <w:num w:numId="10" w16cid:durableId="1658420443">
    <w:abstractNumId w:val="3"/>
  </w:num>
  <w:num w:numId="11" w16cid:durableId="6931153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868"/>
    <w:rsid w:val="00001168"/>
    <w:rsid w:val="0000278A"/>
    <w:rsid w:val="00002CB6"/>
    <w:rsid w:val="000145BB"/>
    <w:rsid w:val="000219A4"/>
    <w:rsid w:val="00024676"/>
    <w:rsid w:val="000275A7"/>
    <w:rsid w:val="000333B4"/>
    <w:rsid w:val="0004617B"/>
    <w:rsid w:val="0006085A"/>
    <w:rsid w:val="000639CE"/>
    <w:rsid w:val="00071620"/>
    <w:rsid w:val="000749D3"/>
    <w:rsid w:val="00082541"/>
    <w:rsid w:val="00082A4E"/>
    <w:rsid w:val="00097EC0"/>
    <w:rsid w:val="000A5F78"/>
    <w:rsid w:val="000B7E27"/>
    <w:rsid w:val="000C30EB"/>
    <w:rsid w:val="000C6B42"/>
    <w:rsid w:val="000C6F26"/>
    <w:rsid w:val="000F43A9"/>
    <w:rsid w:val="00103EE0"/>
    <w:rsid w:val="001051FC"/>
    <w:rsid w:val="00105CCA"/>
    <w:rsid w:val="00122D43"/>
    <w:rsid w:val="00126FA0"/>
    <w:rsid w:val="00136B71"/>
    <w:rsid w:val="0013725C"/>
    <w:rsid w:val="001375B4"/>
    <w:rsid w:val="00146F23"/>
    <w:rsid w:val="00147804"/>
    <w:rsid w:val="0015230D"/>
    <w:rsid w:val="00155ED3"/>
    <w:rsid w:val="00163858"/>
    <w:rsid w:val="00170664"/>
    <w:rsid w:val="001860DF"/>
    <w:rsid w:val="001A1AF6"/>
    <w:rsid w:val="001B0628"/>
    <w:rsid w:val="001B2432"/>
    <w:rsid w:val="001B3849"/>
    <w:rsid w:val="001C1CBF"/>
    <w:rsid w:val="001C6DBE"/>
    <w:rsid w:val="001F5D96"/>
    <w:rsid w:val="00233D90"/>
    <w:rsid w:val="00234268"/>
    <w:rsid w:val="0023562F"/>
    <w:rsid w:val="00237B31"/>
    <w:rsid w:val="002459B5"/>
    <w:rsid w:val="00246B10"/>
    <w:rsid w:val="002546C4"/>
    <w:rsid w:val="00256978"/>
    <w:rsid w:val="0026235F"/>
    <w:rsid w:val="00270F38"/>
    <w:rsid w:val="00273810"/>
    <w:rsid w:val="00277821"/>
    <w:rsid w:val="0029732C"/>
    <w:rsid w:val="002A7AE1"/>
    <w:rsid w:val="002C571F"/>
    <w:rsid w:val="002D3101"/>
    <w:rsid w:val="002D69A3"/>
    <w:rsid w:val="002E2467"/>
    <w:rsid w:val="002F0DC0"/>
    <w:rsid w:val="002F2EF5"/>
    <w:rsid w:val="002F3F48"/>
    <w:rsid w:val="002F562C"/>
    <w:rsid w:val="00315184"/>
    <w:rsid w:val="0032445C"/>
    <w:rsid w:val="00325113"/>
    <w:rsid w:val="00333D18"/>
    <w:rsid w:val="00335690"/>
    <w:rsid w:val="00356BCD"/>
    <w:rsid w:val="00363508"/>
    <w:rsid w:val="00372F07"/>
    <w:rsid w:val="00396A54"/>
    <w:rsid w:val="003A323B"/>
    <w:rsid w:val="003A52BE"/>
    <w:rsid w:val="003B4420"/>
    <w:rsid w:val="003C7E96"/>
    <w:rsid w:val="003D11C5"/>
    <w:rsid w:val="003D1271"/>
    <w:rsid w:val="003D5F7E"/>
    <w:rsid w:val="003F2DA5"/>
    <w:rsid w:val="00416068"/>
    <w:rsid w:val="0041691F"/>
    <w:rsid w:val="00416A84"/>
    <w:rsid w:val="00433190"/>
    <w:rsid w:val="00435949"/>
    <w:rsid w:val="004407F8"/>
    <w:rsid w:val="00442473"/>
    <w:rsid w:val="004469CD"/>
    <w:rsid w:val="00447B7A"/>
    <w:rsid w:val="004642BE"/>
    <w:rsid w:val="004762C3"/>
    <w:rsid w:val="00480DC7"/>
    <w:rsid w:val="0048109A"/>
    <w:rsid w:val="00483DB5"/>
    <w:rsid w:val="004A5E5D"/>
    <w:rsid w:val="004D4BF6"/>
    <w:rsid w:val="004D4CB0"/>
    <w:rsid w:val="004D6A5E"/>
    <w:rsid w:val="00500737"/>
    <w:rsid w:val="005163FA"/>
    <w:rsid w:val="00531F3C"/>
    <w:rsid w:val="00542868"/>
    <w:rsid w:val="005625B4"/>
    <w:rsid w:val="00593A16"/>
    <w:rsid w:val="005A3529"/>
    <w:rsid w:val="005A5070"/>
    <w:rsid w:val="005B50B4"/>
    <w:rsid w:val="005B6224"/>
    <w:rsid w:val="005B745E"/>
    <w:rsid w:val="005D20BC"/>
    <w:rsid w:val="005D3AFE"/>
    <w:rsid w:val="005E5C8D"/>
    <w:rsid w:val="00602BA1"/>
    <w:rsid w:val="00605655"/>
    <w:rsid w:val="006129FE"/>
    <w:rsid w:val="006332B4"/>
    <w:rsid w:val="006348E9"/>
    <w:rsid w:val="00665175"/>
    <w:rsid w:val="0067066E"/>
    <w:rsid w:val="00676859"/>
    <w:rsid w:val="00680CB7"/>
    <w:rsid w:val="006953C4"/>
    <w:rsid w:val="006A5B6C"/>
    <w:rsid w:val="006B26E2"/>
    <w:rsid w:val="006D05DA"/>
    <w:rsid w:val="007057F0"/>
    <w:rsid w:val="00721874"/>
    <w:rsid w:val="00731C4F"/>
    <w:rsid w:val="007607EA"/>
    <w:rsid w:val="0078114A"/>
    <w:rsid w:val="00781C5D"/>
    <w:rsid w:val="00784F9D"/>
    <w:rsid w:val="007920FB"/>
    <w:rsid w:val="00795690"/>
    <w:rsid w:val="007A2CD6"/>
    <w:rsid w:val="007B17B8"/>
    <w:rsid w:val="007B6A1B"/>
    <w:rsid w:val="007D09CD"/>
    <w:rsid w:val="007D2764"/>
    <w:rsid w:val="007F0666"/>
    <w:rsid w:val="00803E26"/>
    <w:rsid w:val="0080708C"/>
    <w:rsid w:val="00821D04"/>
    <w:rsid w:val="00841F81"/>
    <w:rsid w:val="00854637"/>
    <w:rsid w:val="008602B5"/>
    <w:rsid w:val="008607E0"/>
    <w:rsid w:val="0086250C"/>
    <w:rsid w:val="0087082A"/>
    <w:rsid w:val="00885FAA"/>
    <w:rsid w:val="0089159D"/>
    <w:rsid w:val="008A52A4"/>
    <w:rsid w:val="008A6720"/>
    <w:rsid w:val="008C3C61"/>
    <w:rsid w:val="008C634E"/>
    <w:rsid w:val="008C6976"/>
    <w:rsid w:val="008D18D6"/>
    <w:rsid w:val="008E1F2C"/>
    <w:rsid w:val="008E385A"/>
    <w:rsid w:val="009274BB"/>
    <w:rsid w:val="009306F3"/>
    <w:rsid w:val="00945BD6"/>
    <w:rsid w:val="00964577"/>
    <w:rsid w:val="009A016F"/>
    <w:rsid w:val="009C2F83"/>
    <w:rsid w:val="009E11A9"/>
    <w:rsid w:val="009E5143"/>
    <w:rsid w:val="009F49D4"/>
    <w:rsid w:val="009F4DF7"/>
    <w:rsid w:val="009F56F0"/>
    <w:rsid w:val="00A06220"/>
    <w:rsid w:val="00A06349"/>
    <w:rsid w:val="00A105B6"/>
    <w:rsid w:val="00A125AA"/>
    <w:rsid w:val="00A14173"/>
    <w:rsid w:val="00A20055"/>
    <w:rsid w:val="00A20A76"/>
    <w:rsid w:val="00A439F7"/>
    <w:rsid w:val="00A461F0"/>
    <w:rsid w:val="00A46CA3"/>
    <w:rsid w:val="00A61A2E"/>
    <w:rsid w:val="00A723BB"/>
    <w:rsid w:val="00A856DC"/>
    <w:rsid w:val="00A942E8"/>
    <w:rsid w:val="00AB1FAA"/>
    <w:rsid w:val="00AC30B5"/>
    <w:rsid w:val="00AC6DFB"/>
    <w:rsid w:val="00AD3887"/>
    <w:rsid w:val="00AD48EC"/>
    <w:rsid w:val="00AD6EF2"/>
    <w:rsid w:val="00AF6C70"/>
    <w:rsid w:val="00AF6F80"/>
    <w:rsid w:val="00B16285"/>
    <w:rsid w:val="00B16446"/>
    <w:rsid w:val="00B321E1"/>
    <w:rsid w:val="00B34CB9"/>
    <w:rsid w:val="00B4631F"/>
    <w:rsid w:val="00B5541A"/>
    <w:rsid w:val="00B6105E"/>
    <w:rsid w:val="00B74730"/>
    <w:rsid w:val="00B7675D"/>
    <w:rsid w:val="00B76C59"/>
    <w:rsid w:val="00B96F52"/>
    <w:rsid w:val="00B971A2"/>
    <w:rsid w:val="00BA2270"/>
    <w:rsid w:val="00BA787C"/>
    <w:rsid w:val="00BB41E9"/>
    <w:rsid w:val="00BD711C"/>
    <w:rsid w:val="00BE0B7F"/>
    <w:rsid w:val="00BF5A96"/>
    <w:rsid w:val="00BF7C4E"/>
    <w:rsid w:val="00C04E19"/>
    <w:rsid w:val="00C13FE7"/>
    <w:rsid w:val="00C143C6"/>
    <w:rsid w:val="00C1560D"/>
    <w:rsid w:val="00C17D28"/>
    <w:rsid w:val="00C37DD2"/>
    <w:rsid w:val="00C4605F"/>
    <w:rsid w:val="00C65DB7"/>
    <w:rsid w:val="00CA7AFA"/>
    <w:rsid w:val="00CB0719"/>
    <w:rsid w:val="00CD67EC"/>
    <w:rsid w:val="00CF096A"/>
    <w:rsid w:val="00CF7AD5"/>
    <w:rsid w:val="00D06F46"/>
    <w:rsid w:val="00D15AA4"/>
    <w:rsid w:val="00D2299A"/>
    <w:rsid w:val="00D343E5"/>
    <w:rsid w:val="00D36521"/>
    <w:rsid w:val="00D70775"/>
    <w:rsid w:val="00D77E84"/>
    <w:rsid w:val="00D8739E"/>
    <w:rsid w:val="00D96590"/>
    <w:rsid w:val="00DA532C"/>
    <w:rsid w:val="00DB2A06"/>
    <w:rsid w:val="00DB5D85"/>
    <w:rsid w:val="00DC7991"/>
    <w:rsid w:val="00DD0876"/>
    <w:rsid w:val="00DE3BB5"/>
    <w:rsid w:val="00DE52B7"/>
    <w:rsid w:val="00DF0A74"/>
    <w:rsid w:val="00DF3248"/>
    <w:rsid w:val="00DF7C71"/>
    <w:rsid w:val="00E12BEF"/>
    <w:rsid w:val="00E3717E"/>
    <w:rsid w:val="00E37402"/>
    <w:rsid w:val="00E87DC8"/>
    <w:rsid w:val="00E97F5E"/>
    <w:rsid w:val="00EA026D"/>
    <w:rsid w:val="00EE2685"/>
    <w:rsid w:val="00F000AC"/>
    <w:rsid w:val="00F01529"/>
    <w:rsid w:val="00F118CF"/>
    <w:rsid w:val="00F42B8D"/>
    <w:rsid w:val="00F45BD2"/>
    <w:rsid w:val="00F651C9"/>
    <w:rsid w:val="00F87D94"/>
    <w:rsid w:val="00F90B5D"/>
    <w:rsid w:val="00F94F1A"/>
    <w:rsid w:val="00F97C00"/>
    <w:rsid w:val="00FA2DE3"/>
    <w:rsid w:val="00FA3654"/>
    <w:rsid w:val="00FB0BCE"/>
    <w:rsid w:val="00FB23E7"/>
    <w:rsid w:val="00FB5BCD"/>
    <w:rsid w:val="00FD46DE"/>
    <w:rsid w:val="0228F1C5"/>
    <w:rsid w:val="08D0FF82"/>
    <w:rsid w:val="2AEDCA1F"/>
    <w:rsid w:val="2EFCC58A"/>
    <w:rsid w:val="2F526FA7"/>
    <w:rsid w:val="329AB7FB"/>
    <w:rsid w:val="397F431E"/>
    <w:rsid w:val="3CE0979E"/>
    <w:rsid w:val="3D5F78A7"/>
    <w:rsid w:val="47643687"/>
    <w:rsid w:val="52975D2B"/>
    <w:rsid w:val="639E0A3E"/>
    <w:rsid w:val="68B4EBD7"/>
    <w:rsid w:val="698E7407"/>
    <w:rsid w:val="6AB06857"/>
    <w:rsid w:val="6CB178D1"/>
    <w:rsid w:val="71FFA3C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C84CF4B"/>
  <w15:chartTrackingRefBased/>
  <w15:docId w15:val="{E10D64F2-6C4D-4A66-A35C-75079C076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5428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5428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542868"/>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542868"/>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542868"/>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542868"/>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542868"/>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542868"/>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542868"/>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542868"/>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542868"/>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542868"/>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542868"/>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542868"/>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542868"/>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542868"/>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542868"/>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542868"/>
    <w:rPr>
      <w:rFonts w:eastAsiaTheme="majorEastAsia" w:cstheme="majorBidi"/>
      <w:color w:val="272727" w:themeColor="text1" w:themeTint="D8"/>
    </w:rPr>
  </w:style>
  <w:style w:type="paragraph" w:styleId="Titel">
    <w:name w:val="Title"/>
    <w:basedOn w:val="Standaard"/>
    <w:next w:val="Standaard"/>
    <w:link w:val="TitelChar"/>
    <w:uiPriority w:val="10"/>
    <w:qFormat/>
    <w:rsid w:val="005428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542868"/>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542868"/>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542868"/>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542868"/>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542868"/>
    <w:rPr>
      <w:i/>
      <w:iCs/>
      <w:color w:val="404040" w:themeColor="text1" w:themeTint="BF"/>
    </w:rPr>
  </w:style>
  <w:style w:type="paragraph" w:styleId="Lijstalinea">
    <w:name w:val="List Paragraph"/>
    <w:aliases w:val="List Paragraph1,lp1,Paragraph Title,Opsomblokjes en substreepjes,Hoofdstuk 1"/>
    <w:basedOn w:val="Standaard"/>
    <w:link w:val="LijstalineaChar"/>
    <w:uiPriority w:val="34"/>
    <w:qFormat/>
    <w:rsid w:val="00542868"/>
    <w:pPr>
      <w:ind w:left="720"/>
      <w:contextualSpacing/>
    </w:pPr>
  </w:style>
  <w:style w:type="character" w:styleId="Intensievebenadrukking">
    <w:name w:val="Intense Emphasis"/>
    <w:basedOn w:val="Standaardalinea-lettertype"/>
    <w:uiPriority w:val="21"/>
    <w:qFormat/>
    <w:rsid w:val="00542868"/>
    <w:rPr>
      <w:i/>
      <w:iCs/>
      <w:color w:val="0F4761" w:themeColor="accent1" w:themeShade="BF"/>
    </w:rPr>
  </w:style>
  <w:style w:type="paragraph" w:styleId="Duidelijkcitaat">
    <w:name w:val="Intense Quote"/>
    <w:basedOn w:val="Standaard"/>
    <w:next w:val="Standaard"/>
    <w:link w:val="DuidelijkcitaatChar"/>
    <w:uiPriority w:val="30"/>
    <w:qFormat/>
    <w:rsid w:val="005428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542868"/>
    <w:rPr>
      <w:i/>
      <w:iCs/>
      <w:color w:val="0F4761" w:themeColor="accent1" w:themeShade="BF"/>
    </w:rPr>
  </w:style>
  <w:style w:type="character" w:styleId="Intensieveverwijzing">
    <w:name w:val="Intense Reference"/>
    <w:basedOn w:val="Standaardalinea-lettertype"/>
    <w:uiPriority w:val="32"/>
    <w:qFormat/>
    <w:rsid w:val="00542868"/>
    <w:rPr>
      <w:b/>
      <w:bCs/>
      <w:smallCaps/>
      <w:color w:val="0F4761" w:themeColor="accent1" w:themeShade="BF"/>
      <w:spacing w:val="5"/>
    </w:rPr>
  </w:style>
  <w:style w:type="character" w:customStyle="1" w:styleId="LijstalineaChar">
    <w:name w:val="Lijstalinea Char"/>
    <w:aliases w:val="List Paragraph1 Char,lp1 Char,Paragraph Title Char,Opsomblokjes en substreepjes Char,Hoofdstuk 1 Char"/>
    <w:basedOn w:val="Standaardalinea-lettertype"/>
    <w:link w:val="Lijstalinea"/>
    <w:uiPriority w:val="34"/>
    <w:rsid w:val="00F118CF"/>
  </w:style>
  <w:style w:type="character" w:styleId="Verwijzingopmerking">
    <w:name w:val="annotation reference"/>
    <w:basedOn w:val="Standaardalinea-lettertype"/>
    <w:uiPriority w:val="99"/>
    <w:semiHidden/>
    <w:unhideWhenUsed/>
    <w:rsid w:val="007B6A1B"/>
    <w:rPr>
      <w:sz w:val="16"/>
      <w:szCs w:val="16"/>
    </w:rPr>
  </w:style>
  <w:style w:type="paragraph" w:styleId="Tekstopmerking">
    <w:name w:val="annotation text"/>
    <w:basedOn w:val="Standaard"/>
    <w:link w:val="TekstopmerkingChar"/>
    <w:uiPriority w:val="99"/>
    <w:unhideWhenUsed/>
    <w:rsid w:val="007B6A1B"/>
    <w:pPr>
      <w:spacing w:after="0" w:line="240" w:lineRule="auto"/>
    </w:pPr>
    <w:rPr>
      <w:rFonts w:ascii="Arial" w:hAnsi="Arial" w:cs="Arial"/>
      <w:kern w:val="0"/>
      <w:sz w:val="20"/>
      <w:szCs w:val="20"/>
      <w14:ligatures w14:val="none"/>
    </w:rPr>
  </w:style>
  <w:style w:type="character" w:customStyle="1" w:styleId="TekstopmerkingChar">
    <w:name w:val="Tekst opmerking Char"/>
    <w:basedOn w:val="Standaardalinea-lettertype"/>
    <w:link w:val="Tekstopmerking"/>
    <w:uiPriority w:val="99"/>
    <w:rsid w:val="007B6A1B"/>
    <w:rPr>
      <w:rFonts w:ascii="Arial" w:hAnsi="Arial" w:cs="Arial"/>
      <w:kern w:val="0"/>
      <w:sz w:val="20"/>
      <w:szCs w:val="20"/>
      <w14:ligatures w14:val="none"/>
    </w:rPr>
  </w:style>
  <w:style w:type="table" w:customStyle="1" w:styleId="Tabelraster1">
    <w:name w:val="Tabelraster1"/>
    <w:basedOn w:val="Standaardtabel"/>
    <w:next w:val="Tabelraster"/>
    <w:uiPriority w:val="39"/>
    <w:rsid w:val="00803E26"/>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uiPriority w:val="39"/>
    <w:rsid w:val="00803E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link w:val="OnderwerpvanopmerkingChar"/>
    <w:uiPriority w:val="99"/>
    <w:semiHidden/>
    <w:unhideWhenUsed/>
    <w:rsid w:val="003C7E96"/>
    <w:pPr>
      <w:spacing w:after="160"/>
    </w:pPr>
    <w:rPr>
      <w:rFonts w:asciiTheme="minorHAnsi" w:hAnsiTheme="minorHAnsi" w:cstheme="minorBidi"/>
      <w:b/>
      <w:bCs/>
      <w:kern w:val="2"/>
      <w14:ligatures w14:val="standardContextual"/>
    </w:rPr>
  </w:style>
  <w:style w:type="character" w:customStyle="1" w:styleId="OnderwerpvanopmerkingChar">
    <w:name w:val="Onderwerp van opmerking Char"/>
    <w:basedOn w:val="TekstopmerkingChar"/>
    <w:link w:val="Onderwerpvanopmerking"/>
    <w:uiPriority w:val="99"/>
    <w:semiHidden/>
    <w:rsid w:val="003C7E96"/>
    <w:rPr>
      <w:rFonts w:ascii="Arial" w:hAnsi="Arial" w:cs="Arial"/>
      <w:b/>
      <w:bCs/>
      <w:kern w:val="0"/>
      <w:sz w:val="20"/>
      <w:szCs w:val="20"/>
      <w14:ligatures w14:val="none"/>
    </w:rPr>
  </w:style>
  <w:style w:type="paragraph" w:styleId="Revisie">
    <w:name w:val="Revision"/>
    <w:hidden/>
    <w:uiPriority w:val="99"/>
    <w:semiHidden/>
    <w:rsid w:val="004D4BF6"/>
    <w:pPr>
      <w:spacing w:after="0" w:line="240" w:lineRule="auto"/>
    </w:pPr>
  </w:style>
  <w:style w:type="paragraph" w:styleId="Koptekst">
    <w:name w:val="header"/>
    <w:basedOn w:val="Standaard"/>
    <w:link w:val="KoptekstChar"/>
    <w:uiPriority w:val="99"/>
    <w:unhideWhenUsed/>
    <w:rsid w:val="00E97F5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E97F5E"/>
  </w:style>
  <w:style w:type="paragraph" w:styleId="Voettekst">
    <w:name w:val="footer"/>
    <w:basedOn w:val="Standaard"/>
    <w:link w:val="VoettekstChar"/>
    <w:uiPriority w:val="99"/>
    <w:unhideWhenUsed/>
    <w:rsid w:val="00E97F5E"/>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E97F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ba633a00-b0e3-4322-aa77-f06842955604">TS01799F9AA-1398396265-894</_dlc_DocId>
    <_dlc_DocIdUrl xmlns="ba633a00-b0e3-4322-aa77-f06842955604">
      <Url>https://prorailbv.sharepoint.com/teams/DFPS4.0/_layouts/15/DocIdRedir.aspx?ID=TS01799F9AA-1398396265-894</Url>
      <Description>TS01799F9AA-1398396265-894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867824385BADFD42898E60EBFBA29A20" ma:contentTypeVersion="5" ma:contentTypeDescription="Een nieuw document maken." ma:contentTypeScope="" ma:versionID="5d193a4eb98640a1c612597fd7f9fa49">
  <xsd:schema xmlns:xsd="http://www.w3.org/2001/XMLSchema" xmlns:xs="http://www.w3.org/2001/XMLSchema" xmlns:p="http://schemas.microsoft.com/office/2006/metadata/properties" xmlns:ns2="ba633a00-b0e3-4322-aa77-f06842955604" xmlns:ns3="91368552-0dca-47b0-a643-5cb3674f4dcd" targetNamespace="http://schemas.microsoft.com/office/2006/metadata/properties" ma:root="true" ma:fieldsID="56ba8666e3e44d278a8869282d085a2e" ns2:_="" ns3:_="">
    <xsd:import namespace="ba633a00-b0e3-4322-aa77-f06842955604"/>
    <xsd:import namespace="91368552-0dca-47b0-a643-5cb3674f4dcd"/>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633a00-b0e3-4322-aa77-f06842955604"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1368552-0dca-47b0-a643-5cb3674f4dc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E2072A-3E0B-49A0-B757-F8EA23C5EAF0}">
  <ds:schemaRefs>
    <ds:schemaRef ds:uri="http://schemas.microsoft.com/office/2006/metadata/properties"/>
    <ds:schemaRef ds:uri="http://schemas.microsoft.com/office/infopath/2007/PartnerControls"/>
    <ds:schemaRef ds:uri="ba633a00-b0e3-4322-aa77-f06842955604"/>
  </ds:schemaRefs>
</ds:datastoreItem>
</file>

<file path=customXml/itemProps2.xml><?xml version="1.0" encoding="utf-8"?>
<ds:datastoreItem xmlns:ds="http://schemas.openxmlformats.org/officeDocument/2006/customXml" ds:itemID="{C427378F-D769-44EB-A1C3-52A47367C5D5}">
  <ds:schemaRefs>
    <ds:schemaRef ds:uri="http://schemas.microsoft.com/sharepoint/v3/contenttype/forms"/>
  </ds:schemaRefs>
</ds:datastoreItem>
</file>

<file path=customXml/itemProps3.xml><?xml version="1.0" encoding="utf-8"?>
<ds:datastoreItem xmlns:ds="http://schemas.openxmlformats.org/officeDocument/2006/customXml" ds:itemID="{A38C3FEC-9124-4F09-82F2-C7D4BB58D498}">
  <ds:schemaRefs>
    <ds:schemaRef ds:uri="http://schemas.microsoft.com/sharepoint/events"/>
  </ds:schemaRefs>
</ds:datastoreItem>
</file>

<file path=customXml/itemProps4.xml><?xml version="1.0" encoding="utf-8"?>
<ds:datastoreItem xmlns:ds="http://schemas.openxmlformats.org/officeDocument/2006/customXml" ds:itemID="{F437E063-8FC2-44DC-B540-E39AB8F3FF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633a00-b0e3-4322-aa77-f06842955604"/>
    <ds:schemaRef ds:uri="91368552-0dca-47b0-a643-5cb3674f4d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1295</Words>
  <Characters>7123</Characters>
  <Application>Microsoft Office Word</Application>
  <DocSecurity>0</DocSecurity>
  <Lines>59</Lines>
  <Paragraphs>16</Paragraphs>
  <ScaleCrop>false</ScaleCrop>
  <Company/>
  <LinksUpToDate>false</LinksUpToDate>
  <CharactersWithSpaces>8402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Blocq van Scheltinga, W.E.J. de (Wouter)</dc:creator>
  <cp:keywords/>
  <dc:description/>
  <cp:lastModifiedBy>Hamoen, K. (Kim)</cp:lastModifiedBy>
  <cp:revision>10</cp:revision>
  <dcterms:created xsi:type="dcterms:W3CDTF">2025-06-19T12:09:00Z</dcterms:created>
  <dcterms:modified xsi:type="dcterms:W3CDTF">2025-06-20T06:50:00Z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2025-03-31T14:12:45Z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dc1a8d61-c826-4948-ab15-2a99ffd0a3b3</vt:lpwstr>
  </property>
  <property fmtid="{D5CDD505-2E9C-101B-9397-08002B2CF9AE}" pid="8" name="MSIP_Label_24e57bac-d225-40fb-8a9e-62b5be587a96_ContentBits">
    <vt:lpwstr>0</vt:lpwstr>
  </property>
  <property fmtid="{D5CDD505-2E9C-101B-9397-08002B2CF9AE}" pid="9" name="MSIP_Label_24e57bac-d225-40fb-8a9e-62b5be587a96_Tag">
    <vt:lpwstr>10, 3, 0, 1</vt:lpwstr>
  </property>
  <property fmtid="{D5CDD505-2E9C-101B-9397-08002B2CF9AE}" pid="10" name="ContentTypeId">
    <vt:lpwstr>0x010100867824385BADFD42898E60EBFBA29A20</vt:lpwstr>
  </property>
  <property fmtid="{D5CDD505-2E9C-101B-9397-08002B2CF9AE}" pid="11" name="_dlc_DocIdItemGuid">
    <vt:lpwstr>21868cbe-8fbd-478f-a9d9-ec41a02b4a9b</vt:lpwstr>
  </property>
</Properties>
</file>